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2E8" w:rsidRPr="00E131BF" w:rsidRDefault="003926CD" w:rsidP="004032E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131BF">
        <w:rPr>
          <w:rFonts w:ascii="Times New Roman" w:hAnsi="Times New Roman"/>
          <w:sz w:val="26"/>
          <w:szCs w:val="26"/>
        </w:rPr>
        <w:t>С</w:t>
      </w:r>
      <w:r w:rsidR="004032E8" w:rsidRPr="00E131BF">
        <w:rPr>
          <w:rFonts w:ascii="Times New Roman" w:hAnsi="Times New Roman"/>
          <w:sz w:val="26"/>
          <w:szCs w:val="26"/>
        </w:rPr>
        <w:t>водн</w:t>
      </w:r>
      <w:r w:rsidRPr="00E131BF">
        <w:rPr>
          <w:rFonts w:ascii="Times New Roman" w:hAnsi="Times New Roman"/>
          <w:sz w:val="26"/>
          <w:szCs w:val="26"/>
        </w:rPr>
        <w:t>ый</w:t>
      </w:r>
      <w:r w:rsidR="004032E8" w:rsidRPr="00E131BF">
        <w:rPr>
          <w:rFonts w:ascii="Times New Roman" w:hAnsi="Times New Roman"/>
          <w:sz w:val="26"/>
          <w:szCs w:val="26"/>
        </w:rPr>
        <w:t xml:space="preserve"> отчет</w:t>
      </w:r>
      <w:r w:rsidRPr="00E131BF">
        <w:rPr>
          <w:rFonts w:ascii="Times New Roman" w:hAnsi="Times New Roman"/>
          <w:sz w:val="26"/>
          <w:szCs w:val="26"/>
        </w:rPr>
        <w:br/>
      </w:r>
      <w:r w:rsidR="004032E8" w:rsidRPr="00E131BF">
        <w:rPr>
          <w:rFonts w:ascii="Times New Roman" w:hAnsi="Times New Roman"/>
          <w:sz w:val="26"/>
          <w:szCs w:val="26"/>
        </w:rPr>
        <w:t xml:space="preserve"> о проведении оценки регулирующего воздействия проекта нормативного правового акта Республики Хакасия, затрагивающего вопросы осуществления предпринимательской и иной экономической деятельности </w:t>
      </w:r>
    </w:p>
    <w:tbl>
      <w:tblPr>
        <w:tblW w:w="10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8"/>
        <w:gridCol w:w="130"/>
        <w:gridCol w:w="6"/>
        <w:gridCol w:w="10"/>
        <w:gridCol w:w="1856"/>
        <w:gridCol w:w="709"/>
        <w:gridCol w:w="158"/>
        <w:gridCol w:w="53"/>
        <w:gridCol w:w="69"/>
        <w:gridCol w:w="22"/>
        <w:gridCol w:w="374"/>
        <w:gridCol w:w="1179"/>
        <w:gridCol w:w="105"/>
        <w:gridCol w:w="18"/>
        <w:gridCol w:w="20"/>
        <w:gridCol w:w="190"/>
        <w:gridCol w:w="98"/>
        <w:gridCol w:w="938"/>
        <w:gridCol w:w="30"/>
        <w:gridCol w:w="247"/>
        <w:gridCol w:w="269"/>
        <w:gridCol w:w="51"/>
        <w:gridCol w:w="24"/>
        <w:gridCol w:w="142"/>
        <w:gridCol w:w="552"/>
        <w:gridCol w:w="1007"/>
        <w:gridCol w:w="1276"/>
      </w:tblGrid>
      <w:tr w:rsidR="004032E8" w:rsidRPr="00E131BF" w:rsidTr="00D504AE">
        <w:trPr>
          <w:trHeight w:val="332"/>
        </w:trPr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32E8" w:rsidRPr="00E131BF" w:rsidRDefault="004032E8" w:rsidP="00D165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3" w:type="dxa"/>
            <w:gridSpan w:val="2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41081C" w:rsidRPr="00E131BF" w:rsidRDefault="0041081C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32E8" w:rsidRPr="00E131BF" w:rsidRDefault="00A24954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31BF">
              <w:rPr>
                <w:rFonts w:ascii="Times New Roman" w:hAnsi="Times New Roman"/>
                <w:sz w:val="26"/>
                <w:szCs w:val="26"/>
              </w:rPr>
              <w:t xml:space="preserve">Министерство </w:t>
            </w:r>
            <w:proofErr w:type="gramStart"/>
            <w:r w:rsidRPr="00E131BF">
              <w:rPr>
                <w:rFonts w:ascii="Times New Roman" w:hAnsi="Times New Roman"/>
                <w:sz w:val="26"/>
                <w:szCs w:val="26"/>
              </w:rPr>
              <w:t>экономического</w:t>
            </w:r>
            <w:proofErr w:type="gramEnd"/>
            <w:r w:rsidRPr="00E131BF">
              <w:rPr>
                <w:rFonts w:ascii="Times New Roman" w:hAnsi="Times New Roman"/>
                <w:sz w:val="26"/>
                <w:szCs w:val="26"/>
              </w:rPr>
              <w:t xml:space="preserve"> развития Республики Хакасия </w:t>
            </w:r>
          </w:p>
        </w:tc>
      </w:tr>
      <w:tr w:rsidR="004032E8" w:rsidRPr="00E131BF" w:rsidTr="00D504AE">
        <w:trPr>
          <w:trHeight w:val="496"/>
        </w:trPr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32E8" w:rsidRPr="00E131BF" w:rsidRDefault="004032E8" w:rsidP="00D165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3" w:type="dxa"/>
            <w:gridSpan w:val="26"/>
            <w:tcBorders>
              <w:left w:val="nil"/>
              <w:bottom w:val="nil"/>
              <w:right w:val="nil"/>
            </w:tcBorders>
            <w:shd w:val="clear" w:color="auto" w:fill="auto"/>
          </w:tcPr>
          <w:p w:rsidR="004032E8" w:rsidRPr="00E131BF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131BF">
              <w:rPr>
                <w:rFonts w:ascii="Times New Roman" w:hAnsi="Times New Roman"/>
                <w:i/>
                <w:iCs/>
                <w:sz w:val="20"/>
                <w:szCs w:val="24"/>
              </w:rPr>
              <w:t>(наименование регулирующего органа)</w:t>
            </w:r>
          </w:p>
        </w:tc>
      </w:tr>
      <w:tr w:rsidR="004032E8" w:rsidRPr="00E131BF" w:rsidTr="00D504AE">
        <w:trPr>
          <w:trHeight w:val="362"/>
        </w:trPr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32E8" w:rsidRPr="00E131BF" w:rsidRDefault="004032E8" w:rsidP="00D165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3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32E8" w:rsidRPr="00E131BF" w:rsidRDefault="004032E8" w:rsidP="004032E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131BF">
              <w:rPr>
                <w:rFonts w:ascii="Times New Roman" w:hAnsi="Times New Roman"/>
                <w:b/>
                <w:sz w:val="26"/>
                <w:szCs w:val="26"/>
              </w:rPr>
              <w:t>Общая информация</w:t>
            </w:r>
          </w:p>
          <w:p w:rsidR="004032E8" w:rsidRPr="00E131BF" w:rsidRDefault="004032E8" w:rsidP="00D1652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E131BF" w:rsidTr="00D504AE">
        <w:trPr>
          <w:trHeight w:val="370"/>
        </w:trPr>
        <w:tc>
          <w:tcPr>
            <w:tcW w:w="658" w:type="dxa"/>
            <w:tcBorders>
              <w:top w:val="single" w:sz="4" w:space="0" w:color="auto"/>
            </w:tcBorders>
            <w:shd w:val="clear" w:color="auto" w:fill="auto"/>
          </w:tcPr>
          <w:p w:rsidR="004032E8" w:rsidRPr="00E131BF" w:rsidRDefault="004032E8" w:rsidP="00D165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1BF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9533" w:type="dxa"/>
            <w:gridSpan w:val="26"/>
            <w:tcBorders>
              <w:top w:val="single" w:sz="4" w:space="0" w:color="auto"/>
            </w:tcBorders>
            <w:shd w:val="clear" w:color="auto" w:fill="auto"/>
          </w:tcPr>
          <w:p w:rsidR="004032E8" w:rsidRPr="00E131BF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1BF">
              <w:rPr>
                <w:rFonts w:ascii="Times New Roman" w:hAnsi="Times New Roman"/>
                <w:sz w:val="24"/>
                <w:szCs w:val="24"/>
              </w:rPr>
              <w:t>Вид и наименование проекта нормативного акта:</w:t>
            </w:r>
          </w:p>
          <w:p w:rsidR="004032E8" w:rsidRPr="00786545" w:rsidRDefault="00A24954" w:rsidP="00A249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1BF">
              <w:rPr>
                <w:rFonts w:ascii="Times New Roman" w:hAnsi="Times New Roman"/>
                <w:sz w:val="24"/>
                <w:szCs w:val="24"/>
              </w:rPr>
              <w:t>постановление Правительства Республики Хакасия «</w:t>
            </w:r>
            <w:r w:rsidR="00786545" w:rsidRPr="00014D62">
              <w:rPr>
                <w:rFonts w:ascii="Times New Roman" w:hAnsi="Times New Roman"/>
                <w:sz w:val="24"/>
                <w:szCs w:val="24"/>
              </w:rPr>
              <w:t xml:space="preserve">О внесении изменений </w:t>
            </w:r>
            <w:r w:rsidR="00786545" w:rsidRPr="00014D62">
              <w:rPr>
                <w:rFonts w:ascii="Times New Roman" w:hAnsi="Times New Roman"/>
                <w:sz w:val="24"/>
                <w:szCs w:val="24"/>
              </w:rPr>
              <w:br/>
              <w:t xml:space="preserve">в постановление Правительства Республики Хакасия </w:t>
            </w:r>
            <w:r w:rsidR="00786545" w:rsidRPr="00786545">
              <w:rPr>
                <w:rFonts w:ascii="Times New Roman" w:hAnsi="Times New Roman"/>
                <w:sz w:val="24"/>
                <w:szCs w:val="24"/>
              </w:rPr>
              <w:t xml:space="preserve">от 28.05.2021 № 267 </w:t>
            </w:r>
            <w:r w:rsidR="00786545">
              <w:rPr>
                <w:rFonts w:ascii="Times New Roman" w:hAnsi="Times New Roman"/>
                <w:sz w:val="24"/>
                <w:szCs w:val="24"/>
              </w:rPr>
              <w:br/>
            </w:r>
            <w:r w:rsidR="00786545" w:rsidRPr="00786545">
              <w:rPr>
                <w:rFonts w:ascii="Times New Roman" w:hAnsi="Times New Roman"/>
                <w:sz w:val="24"/>
                <w:szCs w:val="24"/>
              </w:rPr>
              <w:t>«Об утверждении Порядка предоставления субсидий из республиканского бюджета Республики Хакасия организациям потребительской кооперации, осуществляющим свою деятельность на территории Республики Хакасия</w:t>
            </w:r>
            <w:r w:rsidRPr="00786545">
              <w:rPr>
                <w:rFonts w:ascii="Times New Roman" w:hAnsi="Times New Roman"/>
                <w:sz w:val="24"/>
                <w:szCs w:val="24"/>
              </w:rPr>
              <w:t>»</w:t>
            </w:r>
            <w:r w:rsidR="003F1855" w:rsidRPr="00786545">
              <w:rPr>
                <w:rFonts w:ascii="Times New Roman" w:hAnsi="Times New Roman"/>
                <w:sz w:val="24"/>
                <w:szCs w:val="24"/>
              </w:rPr>
              <w:t xml:space="preserve"> (далее – проект постановления</w:t>
            </w:r>
            <w:r w:rsidR="00437F20" w:rsidRPr="00786545">
              <w:rPr>
                <w:rFonts w:ascii="Times New Roman" w:hAnsi="Times New Roman"/>
                <w:sz w:val="24"/>
                <w:szCs w:val="24"/>
              </w:rPr>
              <w:t>, Порядок</w:t>
            </w:r>
            <w:r w:rsidR="003F1855" w:rsidRPr="00786545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4032E8" w:rsidRPr="00E131BF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131BF"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4032E8" w:rsidRPr="00E131BF" w:rsidTr="00D504AE">
        <w:trPr>
          <w:trHeight w:val="701"/>
        </w:trPr>
        <w:tc>
          <w:tcPr>
            <w:tcW w:w="658" w:type="dxa"/>
            <w:vMerge w:val="restart"/>
            <w:shd w:val="clear" w:color="auto" w:fill="auto"/>
          </w:tcPr>
          <w:p w:rsidR="004032E8" w:rsidRPr="00E131BF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1BF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5965" w:type="dxa"/>
            <w:gridSpan w:val="18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E131BF" w:rsidRDefault="004032E8" w:rsidP="00D165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1BF">
              <w:rPr>
                <w:rFonts w:ascii="Times New Roman" w:hAnsi="Times New Roman"/>
                <w:sz w:val="24"/>
                <w:szCs w:val="24"/>
              </w:rPr>
              <w:t>Номер регистрационной карточки проекта документа (РКПД), автоматически присвоенный в системе автоматизации делопроизводства и документооборота «Дело» (при наличии):</w:t>
            </w:r>
          </w:p>
        </w:tc>
        <w:tc>
          <w:tcPr>
            <w:tcW w:w="3568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32E8" w:rsidRPr="00E131BF" w:rsidRDefault="004032E8" w:rsidP="00786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1BF">
              <w:rPr>
                <w:rFonts w:ascii="Times New Roman" w:hAnsi="Times New Roman"/>
                <w:sz w:val="24"/>
                <w:szCs w:val="24"/>
              </w:rPr>
              <w:t>РКПД №</w:t>
            </w:r>
            <w:r w:rsidR="00A24954" w:rsidRPr="00E131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86545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</w:tr>
      <w:tr w:rsidR="004032E8" w:rsidRPr="00E131BF" w:rsidTr="00D504AE">
        <w:trPr>
          <w:trHeight w:val="274"/>
        </w:trPr>
        <w:tc>
          <w:tcPr>
            <w:tcW w:w="658" w:type="dxa"/>
            <w:vMerge/>
            <w:shd w:val="clear" w:color="auto" w:fill="auto"/>
          </w:tcPr>
          <w:p w:rsidR="004032E8" w:rsidRPr="00E131BF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5" w:type="dxa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E131BF" w:rsidRDefault="004032E8" w:rsidP="00D165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1BF">
              <w:rPr>
                <w:rFonts w:ascii="Times New Roman" w:hAnsi="Times New Roman"/>
                <w:sz w:val="24"/>
                <w:szCs w:val="24"/>
              </w:rPr>
              <w:t xml:space="preserve">Дата согласования без замечаний проекта нормативного правового акта в соответствии </w:t>
            </w:r>
            <w:r w:rsidR="00267033">
              <w:rPr>
                <w:rFonts w:ascii="Times New Roman" w:hAnsi="Times New Roman"/>
                <w:sz w:val="24"/>
                <w:szCs w:val="24"/>
              </w:rPr>
              <w:br/>
            </w:r>
            <w:r w:rsidRPr="00E131BF">
              <w:rPr>
                <w:rFonts w:ascii="Times New Roman" w:hAnsi="Times New Roman"/>
                <w:sz w:val="24"/>
                <w:szCs w:val="24"/>
              </w:rPr>
              <w:t xml:space="preserve">с пунктом 3.2 Порядка </w:t>
            </w:r>
            <w:proofErr w:type="gramStart"/>
            <w:r w:rsidRPr="00E131BF">
              <w:rPr>
                <w:rFonts w:ascii="Times New Roman" w:hAnsi="Times New Roman"/>
                <w:sz w:val="24"/>
                <w:szCs w:val="24"/>
              </w:rPr>
              <w:t>оценки регулирующего воздействия проектов нормативных правовых актов Республики</w:t>
            </w:r>
            <w:proofErr w:type="gramEnd"/>
            <w:r w:rsidRPr="00E131BF">
              <w:rPr>
                <w:rFonts w:ascii="Times New Roman" w:hAnsi="Times New Roman"/>
                <w:sz w:val="24"/>
                <w:szCs w:val="24"/>
              </w:rPr>
              <w:t xml:space="preserve"> Хакасия, затрагивающих вопросы осуществления предпринимательской и иной экономической деятельности, утвержденного постановлением Правительства Республики Хакасия от 02.12.2013 № 671:  </w:t>
            </w:r>
          </w:p>
        </w:tc>
        <w:tc>
          <w:tcPr>
            <w:tcW w:w="35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32E8" w:rsidRPr="00E131BF" w:rsidRDefault="00014D62" w:rsidP="00014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D62">
              <w:rPr>
                <w:rFonts w:ascii="Times New Roman" w:hAnsi="Times New Roman"/>
                <w:sz w:val="24"/>
                <w:szCs w:val="24"/>
              </w:rPr>
              <w:t>08</w:t>
            </w:r>
            <w:r w:rsidR="003E4E2F" w:rsidRPr="00014D62">
              <w:rPr>
                <w:rFonts w:ascii="Times New Roman" w:hAnsi="Times New Roman"/>
                <w:sz w:val="24"/>
                <w:szCs w:val="24"/>
              </w:rPr>
              <w:t>.</w:t>
            </w:r>
            <w:r w:rsidR="00AE0692" w:rsidRPr="00014D62">
              <w:rPr>
                <w:rFonts w:ascii="Times New Roman" w:hAnsi="Times New Roman"/>
                <w:sz w:val="24"/>
                <w:szCs w:val="24"/>
              </w:rPr>
              <w:t>0</w:t>
            </w:r>
            <w:r w:rsidRPr="00014D62">
              <w:rPr>
                <w:rFonts w:ascii="Times New Roman" w:hAnsi="Times New Roman"/>
                <w:sz w:val="24"/>
                <w:szCs w:val="24"/>
              </w:rPr>
              <w:t>5</w:t>
            </w:r>
            <w:r w:rsidR="003E4E2F" w:rsidRPr="00014D62">
              <w:rPr>
                <w:rFonts w:ascii="Times New Roman" w:hAnsi="Times New Roman"/>
                <w:sz w:val="24"/>
                <w:szCs w:val="24"/>
              </w:rPr>
              <w:t>.202</w:t>
            </w:r>
            <w:r w:rsidR="00267033" w:rsidRPr="00014D6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032E8" w:rsidRPr="00E131BF" w:rsidTr="00D504AE">
        <w:trPr>
          <w:trHeight w:val="617"/>
        </w:trPr>
        <w:tc>
          <w:tcPr>
            <w:tcW w:w="658" w:type="dxa"/>
            <w:vMerge/>
            <w:shd w:val="clear" w:color="auto" w:fill="auto"/>
          </w:tcPr>
          <w:p w:rsidR="004032E8" w:rsidRPr="00E131BF" w:rsidRDefault="004032E8" w:rsidP="00D165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5" w:type="dxa"/>
            <w:gridSpan w:val="18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E131BF" w:rsidRDefault="004032E8" w:rsidP="00D165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1BF">
              <w:rPr>
                <w:rFonts w:ascii="Times New Roman" w:hAnsi="Times New Roman"/>
                <w:sz w:val="24"/>
                <w:szCs w:val="24"/>
              </w:rPr>
              <w:t xml:space="preserve">Сведения о проведении публичных консультаций </w:t>
            </w:r>
            <w:r w:rsidR="00267033">
              <w:rPr>
                <w:rFonts w:ascii="Times New Roman" w:hAnsi="Times New Roman"/>
                <w:sz w:val="24"/>
                <w:szCs w:val="24"/>
              </w:rPr>
              <w:br/>
            </w:r>
            <w:r w:rsidRPr="00E131BF">
              <w:rPr>
                <w:rFonts w:ascii="Times New Roman" w:hAnsi="Times New Roman"/>
                <w:sz w:val="24"/>
                <w:szCs w:val="24"/>
              </w:rPr>
              <w:t>по уведомлению о разработке проекта нормативного акта:</w:t>
            </w:r>
          </w:p>
        </w:tc>
        <w:tc>
          <w:tcPr>
            <w:tcW w:w="3568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32E8" w:rsidRPr="005D5464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D5464">
              <w:rPr>
                <w:rFonts w:ascii="Times New Roman" w:hAnsi="Times New Roman"/>
                <w:sz w:val="24"/>
                <w:szCs w:val="24"/>
              </w:rPr>
              <w:t>проводились</w:t>
            </w:r>
            <w:proofErr w:type="gramEnd"/>
            <w:r w:rsidRPr="005D5464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 w:rsidRPr="005D5464">
              <w:rPr>
                <w:rFonts w:ascii="Times New Roman" w:hAnsi="Times New Roman"/>
                <w:sz w:val="24"/>
                <w:szCs w:val="24"/>
                <w:u w:val="single"/>
              </w:rPr>
              <w:t>не проводились</w:t>
            </w:r>
          </w:p>
          <w:p w:rsidR="004032E8" w:rsidRPr="00E131BF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1BF">
              <w:rPr>
                <w:rFonts w:ascii="Times New Roman" w:hAnsi="Times New Roman"/>
                <w:sz w:val="20"/>
                <w:szCs w:val="24"/>
              </w:rPr>
              <w:t>(нужное подчеркнуть)</w:t>
            </w:r>
          </w:p>
        </w:tc>
      </w:tr>
      <w:tr w:rsidR="004032E8" w:rsidRPr="00E131BF" w:rsidTr="00D504AE">
        <w:tc>
          <w:tcPr>
            <w:tcW w:w="658" w:type="dxa"/>
            <w:shd w:val="clear" w:color="auto" w:fill="auto"/>
          </w:tcPr>
          <w:p w:rsidR="004032E8" w:rsidRPr="00E131BF" w:rsidRDefault="004032E8" w:rsidP="00D165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1BF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9533" w:type="dxa"/>
            <w:gridSpan w:val="26"/>
            <w:shd w:val="clear" w:color="auto" w:fill="auto"/>
          </w:tcPr>
          <w:p w:rsidR="004032E8" w:rsidRPr="00E131BF" w:rsidRDefault="004032E8" w:rsidP="00D165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1BF">
              <w:rPr>
                <w:rFonts w:ascii="Times New Roman" w:hAnsi="Times New Roman"/>
                <w:sz w:val="24"/>
                <w:szCs w:val="24"/>
              </w:rPr>
              <w:t xml:space="preserve">Сведения о размещении уведомления о проведении публичных консультаций </w:t>
            </w:r>
            <w:r w:rsidR="00F7148A">
              <w:rPr>
                <w:rFonts w:ascii="Times New Roman" w:hAnsi="Times New Roman"/>
                <w:sz w:val="24"/>
                <w:szCs w:val="24"/>
              </w:rPr>
              <w:br/>
            </w:r>
            <w:r w:rsidRPr="00E131BF">
              <w:rPr>
                <w:rFonts w:ascii="Times New Roman" w:hAnsi="Times New Roman"/>
                <w:sz w:val="24"/>
                <w:szCs w:val="24"/>
              </w:rPr>
              <w:t>по проекту нормативного акта и сводному отчету, в том числе повторно, сроках предоставления предложений в связи с таким размещением и иных формах общественных обсуждений:</w:t>
            </w:r>
          </w:p>
          <w:p w:rsidR="004032E8" w:rsidRPr="005676C6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6C6">
              <w:rPr>
                <w:rFonts w:ascii="Times New Roman" w:hAnsi="Times New Roman"/>
                <w:sz w:val="24"/>
                <w:szCs w:val="24"/>
              </w:rPr>
              <w:t xml:space="preserve">уведомление </w:t>
            </w:r>
            <w:r w:rsidRPr="00AE0692">
              <w:rPr>
                <w:rFonts w:ascii="Times New Roman" w:hAnsi="Times New Roman"/>
                <w:sz w:val="24"/>
                <w:szCs w:val="24"/>
              </w:rPr>
              <w:t xml:space="preserve">размещено: </w:t>
            </w:r>
            <w:r w:rsidR="001E5F6F" w:rsidRPr="00E131BF">
              <w:rPr>
                <w:rFonts w:ascii="Times New Roman" w:hAnsi="Times New Roman"/>
                <w:sz w:val="24"/>
                <w:szCs w:val="24"/>
              </w:rPr>
              <w:t>«</w:t>
            </w:r>
            <w:r w:rsidR="00D148A8" w:rsidRPr="00402290">
              <w:rPr>
                <w:rFonts w:ascii="Times New Roman" w:hAnsi="Times New Roman"/>
                <w:sz w:val="24"/>
                <w:szCs w:val="24"/>
              </w:rPr>
              <w:t>1</w:t>
            </w:r>
            <w:r w:rsidR="00402290" w:rsidRPr="00402290">
              <w:rPr>
                <w:rFonts w:ascii="Times New Roman" w:hAnsi="Times New Roman"/>
                <w:sz w:val="24"/>
                <w:szCs w:val="24"/>
              </w:rPr>
              <w:t>6</w:t>
            </w:r>
            <w:r w:rsidR="001E5F6F" w:rsidRPr="00402290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AA10A5" w:rsidRPr="00402290">
              <w:rPr>
                <w:rFonts w:ascii="Times New Roman" w:hAnsi="Times New Roman"/>
                <w:sz w:val="24"/>
                <w:szCs w:val="24"/>
                <w:u w:val="single"/>
              </w:rPr>
              <w:t>ма</w:t>
            </w:r>
            <w:r w:rsidR="00D148A8" w:rsidRPr="00402290">
              <w:rPr>
                <w:rFonts w:ascii="Times New Roman" w:hAnsi="Times New Roman"/>
                <w:sz w:val="24"/>
                <w:szCs w:val="24"/>
                <w:u w:val="single"/>
              </w:rPr>
              <w:t>я</w:t>
            </w:r>
            <w:r w:rsidR="001E5F6F" w:rsidRPr="004022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E5F6F" w:rsidRPr="00E131BF">
              <w:rPr>
                <w:rFonts w:ascii="Times New Roman" w:hAnsi="Times New Roman"/>
                <w:sz w:val="24"/>
                <w:szCs w:val="24"/>
              </w:rPr>
              <w:t>20</w:t>
            </w:r>
            <w:r w:rsidR="00AA10A5">
              <w:rPr>
                <w:rFonts w:ascii="Times New Roman" w:hAnsi="Times New Roman"/>
                <w:sz w:val="24"/>
                <w:szCs w:val="24"/>
                <w:u w:val="single"/>
              </w:rPr>
              <w:t>2</w:t>
            </w:r>
            <w:r w:rsidR="00267033">
              <w:rPr>
                <w:rFonts w:ascii="Times New Roman" w:hAnsi="Times New Roman"/>
                <w:sz w:val="24"/>
                <w:szCs w:val="24"/>
                <w:u w:val="single"/>
              </w:rPr>
              <w:t>4</w:t>
            </w:r>
            <w:r w:rsidR="001E5F6F" w:rsidRPr="00E131BF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Pr="00AE069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032E8" w:rsidRPr="00402290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6C6">
              <w:rPr>
                <w:rFonts w:ascii="Times New Roman" w:hAnsi="Times New Roman"/>
                <w:sz w:val="24"/>
                <w:szCs w:val="24"/>
              </w:rPr>
              <w:t>начало публичных консультаций</w:t>
            </w:r>
            <w:r w:rsidRPr="00AE0692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1E5F6F" w:rsidRPr="00402290">
              <w:rPr>
                <w:rFonts w:ascii="Times New Roman" w:hAnsi="Times New Roman"/>
                <w:sz w:val="24"/>
                <w:szCs w:val="24"/>
              </w:rPr>
              <w:t>«</w:t>
            </w:r>
            <w:r w:rsidR="00402290" w:rsidRPr="00402290">
              <w:rPr>
                <w:rFonts w:ascii="Times New Roman" w:hAnsi="Times New Roman"/>
                <w:sz w:val="24"/>
                <w:szCs w:val="24"/>
              </w:rPr>
              <w:t>17</w:t>
            </w:r>
            <w:r w:rsidR="001E5F6F" w:rsidRPr="00402290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D148A8" w:rsidRPr="00402290">
              <w:rPr>
                <w:rFonts w:ascii="Times New Roman" w:hAnsi="Times New Roman"/>
                <w:sz w:val="24"/>
                <w:szCs w:val="24"/>
                <w:u w:val="single"/>
              </w:rPr>
              <w:t>ма</w:t>
            </w:r>
            <w:r w:rsidR="00AA10A5" w:rsidRPr="00402290">
              <w:rPr>
                <w:rFonts w:ascii="Times New Roman" w:hAnsi="Times New Roman"/>
                <w:sz w:val="24"/>
                <w:szCs w:val="24"/>
                <w:u w:val="single"/>
              </w:rPr>
              <w:t>я</w:t>
            </w:r>
            <w:r w:rsidR="001E5F6F" w:rsidRPr="00402290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AA10A5" w:rsidRPr="00402290">
              <w:rPr>
                <w:rFonts w:ascii="Times New Roman" w:hAnsi="Times New Roman"/>
                <w:sz w:val="24"/>
                <w:szCs w:val="24"/>
                <w:u w:val="single"/>
              </w:rPr>
              <w:t>2</w:t>
            </w:r>
            <w:r w:rsidR="00267033" w:rsidRPr="00402290">
              <w:rPr>
                <w:rFonts w:ascii="Times New Roman" w:hAnsi="Times New Roman"/>
                <w:sz w:val="24"/>
                <w:szCs w:val="24"/>
                <w:u w:val="single"/>
              </w:rPr>
              <w:t>4</w:t>
            </w:r>
            <w:r w:rsidR="001E5F6F" w:rsidRPr="00402290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Pr="0040229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032E8" w:rsidRPr="00E131BF" w:rsidRDefault="004032E8" w:rsidP="00697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290">
              <w:rPr>
                <w:rFonts w:ascii="Times New Roman" w:hAnsi="Times New Roman"/>
                <w:sz w:val="24"/>
                <w:szCs w:val="24"/>
              </w:rPr>
              <w:t xml:space="preserve">окончание публичных консультаций: </w:t>
            </w:r>
            <w:r w:rsidR="007D34CC" w:rsidRPr="00402290">
              <w:rPr>
                <w:rFonts w:ascii="Times New Roman" w:hAnsi="Times New Roman"/>
                <w:sz w:val="24"/>
                <w:szCs w:val="24"/>
              </w:rPr>
              <w:t>«</w:t>
            </w:r>
            <w:r w:rsidR="00D148A8" w:rsidRPr="00402290">
              <w:rPr>
                <w:rFonts w:ascii="Times New Roman" w:hAnsi="Times New Roman"/>
                <w:sz w:val="24"/>
                <w:szCs w:val="24"/>
              </w:rPr>
              <w:t>2</w:t>
            </w:r>
            <w:r w:rsidR="00402290" w:rsidRPr="00402290">
              <w:rPr>
                <w:rFonts w:ascii="Times New Roman" w:hAnsi="Times New Roman"/>
                <w:sz w:val="24"/>
                <w:szCs w:val="24"/>
              </w:rPr>
              <w:t>3</w:t>
            </w:r>
            <w:r w:rsidR="007D34CC" w:rsidRPr="004022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148A8" w:rsidRPr="00402290">
              <w:rPr>
                <w:rFonts w:ascii="Times New Roman" w:hAnsi="Times New Roman"/>
                <w:sz w:val="24"/>
                <w:szCs w:val="24"/>
                <w:u w:val="single"/>
              </w:rPr>
              <w:t>мая</w:t>
            </w:r>
            <w:r w:rsidR="007D34CC" w:rsidRPr="00402290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AA10A5" w:rsidRPr="00402290">
              <w:rPr>
                <w:rFonts w:ascii="Times New Roman" w:hAnsi="Times New Roman"/>
                <w:sz w:val="24"/>
                <w:szCs w:val="24"/>
                <w:u w:val="single"/>
              </w:rPr>
              <w:t>2</w:t>
            </w:r>
            <w:r w:rsidR="00267033" w:rsidRPr="00402290">
              <w:rPr>
                <w:rFonts w:ascii="Times New Roman" w:hAnsi="Times New Roman"/>
                <w:sz w:val="24"/>
                <w:szCs w:val="24"/>
                <w:u w:val="single"/>
              </w:rPr>
              <w:t>4</w:t>
            </w:r>
            <w:r w:rsidR="007D34CC" w:rsidRPr="004022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D34CC" w:rsidRPr="00E131BF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  <w:tr w:rsidR="004032E8" w:rsidRPr="00E131BF" w:rsidTr="00D504AE">
        <w:tc>
          <w:tcPr>
            <w:tcW w:w="658" w:type="dxa"/>
            <w:shd w:val="clear" w:color="auto" w:fill="auto"/>
          </w:tcPr>
          <w:p w:rsidR="004032E8" w:rsidRPr="00E131BF" w:rsidRDefault="004032E8" w:rsidP="00D165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1BF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9533" w:type="dxa"/>
            <w:gridSpan w:val="26"/>
            <w:shd w:val="clear" w:color="auto" w:fill="auto"/>
          </w:tcPr>
          <w:p w:rsidR="005A0A44" w:rsidRDefault="004032E8" w:rsidP="005A0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1BF">
              <w:rPr>
                <w:rFonts w:ascii="Times New Roman" w:hAnsi="Times New Roman"/>
                <w:sz w:val="24"/>
                <w:szCs w:val="24"/>
              </w:rPr>
              <w:t>Сведения о лицах, извещ</w:t>
            </w:r>
            <w:r w:rsidR="00A24954" w:rsidRPr="00E131BF">
              <w:rPr>
                <w:rFonts w:ascii="Times New Roman" w:hAnsi="Times New Roman"/>
                <w:sz w:val="24"/>
                <w:szCs w:val="24"/>
              </w:rPr>
              <w:t>е</w:t>
            </w:r>
            <w:r w:rsidRPr="00E131BF">
              <w:rPr>
                <w:rFonts w:ascii="Times New Roman" w:hAnsi="Times New Roman"/>
                <w:sz w:val="24"/>
                <w:szCs w:val="24"/>
              </w:rPr>
              <w:t>нных о проведении публичных консультаций (с указанием способа и даты направления Извещения, при электронной форме направления Извещения также указываются электронные адреса, на которые оно направлено):</w:t>
            </w:r>
            <w:r w:rsidR="00163A9A" w:rsidRPr="00E131B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032E8" w:rsidRPr="00E131BF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1BF"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4032E8" w:rsidRPr="00E131BF" w:rsidTr="00D504AE">
        <w:tc>
          <w:tcPr>
            <w:tcW w:w="658" w:type="dxa"/>
            <w:tcBorders>
              <w:bottom w:val="single" w:sz="4" w:space="0" w:color="000000"/>
            </w:tcBorders>
            <w:shd w:val="clear" w:color="auto" w:fill="auto"/>
          </w:tcPr>
          <w:p w:rsidR="004032E8" w:rsidRPr="00E131BF" w:rsidRDefault="004032E8" w:rsidP="00D165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1BF"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9533" w:type="dxa"/>
            <w:gridSpan w:val="26"/>
            <w:tcBorders>
              <w:bottom w:val="single" w:sz="4" w:space="0" w:color="000000"/>
            </w:tcBorders>
            <w:shd w:val="clear" w:color="auto" w:fill="auto"/>
          </w:tcPr>
          <w:p w:rsidR="00A722D5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1BF">
              <w:rPr>
                <w:rFonts w:ascii="Times New Roman" w:hAnsi="Times New Roman"/>
                <w:sz w:val="24"/>
                <w:szCs w:val="24"/>
              </w:rPr>
              <w:t>Сведения о лицах, представивших предложения:</w:t>
            </w:r>
            <w:r w:rsidR="007D34CC" w:rsidRPr="00E131B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032E8" w:rsidRPr="00E131BF" w:rsidRDefault="007D34CC" w:rsidP="00A72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1BF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:rsidR="004032E8" w:rsidRPr="00E131BF" w:rsidRDefault="004032E8" w:rsidP="009B4C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1BF"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4032E8" w:rsidRPr="00E131BF" w:rsidTr="00D504AE">
        <w:tc>
          <w:tcPr>
            <w:tcW w:w="658" w:type="dxa"/>
            <w:tcBorders>
              <w:bottom w:val="single" w:sz="4" w:space="0" w:color="auto"/>
            </w:tcBorders>
            <w:shd w:val="clear" w:color="auto" w:fill="auto"/>
          </w:tcPr>
          <w:p w:rsidR="004032E8" w:rsidRPr="00E131BF" w:rsidRDefault="004032E8" w:rsidP="00D165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1BF"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9533" w:type="dxa"/>
            <w:gridSpan w:val="26"/>
            <w:tcBorders>
              <w:bottom w:val="single" w:sz="4" w:space="0" w:color="auto"/>
            </w:tcBorders>
            <w:shd w:val="clear" w:color="auto" w:fill="auto"/>
          </w:tcPr>
          <w:p w:rsidR="004032E8" w:rsidRPr="00E131BF" w:rsidRDefault="004032E8" w:rsidP="00D165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1BF">
              <w:rPr>
                <w:rFonts w:ascii="Times New Roman" w:hAnsi="Times New Roman"/>
                <w:sz w:val="24"/>
                <w:szCs w:val="24"/>
              </w:rPr>
              <w:t xml:space="preserve">Контактная информация исполнителя в регулирующем органе, и иные сведения </w:t>
            </w:r>
            <w:r w:rsidRPr="00E131BF">
              <w:rPr>
                <w:rFonts w:ascii="Times New Roman" w:hAnsi="Times New Roman"/>
                <w:sz w:val="24"/>
                <w:szCs w:val="24"/>
              </w:rPr>
              <w:br/>
              <w:t>о структурных подразделениях регулирующего органа рассмотревших предложения:</w:t>
            </w:r>
          </w:p>
          <w:p w:rsidR="004032E8" w:rsidRPr="00E131BF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1BF">
              <w:rPr>
                <w:rFonts w:ascii="Times New Roman" w:hAnsi="Times New Roman"/>
                <w:sz w:val="24"/>
                <w:szCs w:val="24"/>
              </w:rPr>
              <w:lastRenderedPageBreak/>
              <w:t>Ф.И.О.:</w:t>
            </w:r>
            <w:r w:rsidR="0009632F" w:rsidRPr="00E131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7033">
              <w:rPr>
                <w:rFonts w:ascii="Times New Roman" w:hAnsi="Times New Roman"/>
                <w:sz w:val="24"/>
                <w:szCs w:val="24"/>
              </w:rPr>
              <w:t>Каулин</w:t>
            </w:r>
            <w:r w:rsidR="0009632F" w:rsidRPr="00E131BF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="00267033">
              <w:rPr>
                <w:rFonts w:ascii="Times New Roman" w:hAnsi="Times New Roman"/>
                <w:sz w:val="24"/>
                <w:szCs w:val="24"/>
              </w:rPr>
              <w:t>Екатери</w:t>
            </w:r>
            <w:r w:rsidR="0009632F" w:rsidRPr="00E131BF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="00267033">
              <w:rPr>
                <w:rFonts w:ascii="Times New Roman" w:hAnsi="Times New Roman"/>
                <w:sz w:val="24"/>
                <w:szCs w:val="24"/>
              </w:rPr>
              <w:t>Александр</w:t>
            </w:r>
            <w:r w:rsidR="0009632F" w:rsidRPr="00E131BF">
              <w:rPr>
                <w:rFonts w:ascii="Times New Roman" w:hAnsi="Times New Roman"/>
                <w:sz w:val="24"/>
                <w:szCs w:val="24"/>
              </w:rPr>
              <w:t>овна</w:t>
            </w:r>
          </w:p>
          <w:p w:rsidR="004032E8" w:rsidRPr="00E131BF" w:rsidRDefault="004032E8" w:rsidP="00296A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1BF">
              <w:rPr>
                <w:rFonts w:ascii="Times New Roman" w:hAnsi="Times New Roman"/>
                <w:sz w:val="24"/>
                <w:szCs w:val="24"/>
              </w:rPr>
              <w:t>Должность:</w:t>
            </w:r>
            <w:r w:rsidR="0009632F" w:rsidRPr="00E131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7033">
              <w:rPr>
                <w:rFonts w:ascii="Times New Roman" w:hAnsi="Times New Roman"/>
                <w:sz w:val="24"/>
                <w:szCs w:val="24"/>
              </w:rPr>
              <w:t xml:space="preserve">начальник отдела оценки эффективности и мониторинга муниципальных образований </w:t>
            </w:r>
          </w:p>
          <w:p w:rsidR="004032E8" w:rsidRPr="00E131BF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1BF">
              <w:rPr>
                <w:rFonts w:ascii="Times New Roman" w:hAnsi="Times New Roman"/>
                <w:sz w:val="24"/>
                <w:szCs w:val="24"/>
              </w:rPr>
              <w:t>Телефон:</w:t>
            </w:r>
            <w:r w:rsidR="00267033">
              <w:rPr>
                <w:rFonts w:ascii="Times New Roman" w:hAnsi="Times New Roman"/>
                <w:sz w:val="24"/>
                <w:szCs w:val="24"/>
              </w:rPr>
              <w:t xml:space="preserve"> 248-200 (доб. 23</w:t>
            </w:r>
            <w:r w:rsidR="0009632F" w:rsidRPr="00E131BF">
              <w:rPr>
                <w:rFonts w:ascii="Times New Roman" w:hAnsi="Times New Roman"/>
                <w:sz w:val="24"/>
                <w:szCs w:val="24"/>
              </w:rPr>
              <w:t>4)</w:t>
            </w:r>
          </w:p>
          <w:p w:rsidR="004032E8" w:rsidRPr="00E131BF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1BF">
              <w:rPr>
                <w:rFonts w:ascii="Times New Roman" w:hAnsi="Times New Roman"/>
                <w:sz w:val="24"/>
                <w:szCs w:val="24"/>
              </w:rPr>
              <w:t>Адрес электронной почты:</w:t>
            </w:r>
            <w:r w:rsidR="0009632F" w:rsidRPr="00E131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632F" w:rsidRPr="00E131BF">
              <w:rPr>
                <w:rFonts w:ascii="Times New Roman" w:hAnsi="Times New Roman"/>
                <w:sz w:val="24"/>
                <w:szCs w:val="24"/>
                <w:lang w:val="en-US"/>
              </w:rPr>
              <w:t>me</w:t>
            </w:r>
            <w:r w:rsidR="00267033">
              <w:rPr>
                <w:rFonts w:ascii="Times New Roman" w:hAnsi="Times New Roman"/>
                <w:sz w:val="24"/>
                <w:szCs w:val="24"/>
              </w:rPr>
              <w:t>-01</w:t>
            </w:r>
            <w:r w:rsidR="0009632F" w:rsidRPr="00E131BF">
              <w:rPr>
                <w:rFonts w:ascii="Times New Roman" w:hAnsi="Times New Roman"/>
                <w:sz w:val="24"/>
                <w:szCs w:val="24"/>
              </w:rPr>
              <w:t>@</w:t>
            </w:r>
            <w:r w:rsidR="0009632F" w:rsidRPr="00E131BF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="0009632F" w:rsidRPr="00E131BF">
              <w:rPr>
                <w:rFonts w:ascii="Times New Roman" w:hAnsi="Times New Roman"/>
                <w:sz w:val="24"/>
                <w:szCs w:val="24"/>
              </w:rPr>
              <w:t>-19.</w:t>
            </w:r>
            <w:proofErr w:type="spellStart"/>
            <w:r w:rsidR="0009632F" w:rsidRPr="00E131BF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4032E8" w:rsidRPr="00E131BF" w:rsidRDefault="004F1024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1BF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="004032E8" w:rsidRPr="00E131BF"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4032E8" w:rsidRPr="00E131BF" w:rsidTr="00D504AE"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32E8" w:rsidRPr="00E131BF" w:rsidRDefault="004032E8" w:rsidP="00D165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3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32E8" w:rsidRPr="00E131BF" w:rsidRDefault="004032E8" w:rsidP="00D1652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4032E8" w:rsidRPr="00E131BF" w:rsidRDefault="004032E8" w:rsidP="004032E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131BF">
              <w:rPr>
                <w:rFonts w:ascii="Times New Roman" w:hAnsi="Times New Roman"/>
                <w:b/>
                <w:sz w:val="26"/>
                <w:szCs w:val="26"/>
              </w:rPr>
              <w:t>Степень регулирующего воздействия проекта нормативного акта</w:t>
            </w:r>
          </w:p>
          <w:p w:rsidR="004032E8" w:rsidRPr="00E131BF" w:rsidRDefault="004032E8" w:rsidP="00D1652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E131BF" w:rsidTr="00D504AE"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2E8" w:rsidRPr="00E131BF" w:rsidRDefault="004032E8" w:rsidP="00D165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1BF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6481" w:type="dxa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E131BF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1BF">
              <w:rPr>
                <w:rFonts w:ascii="Times New Roman" w:hAnsi="Times New Roman"/>
                <w:sz w:val="24"/>
                <w:szCs w:val="24"/>
              </w:rPr>
              <w:t>Степень регулирующего воздействия проекта нормативного акта:</w:t>
            </w:r>
          </w:p>
        </w:tc>
        <w:tc>
          <w:tcPr>
            <w:tcW w:w="30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32E8" w:rsidRPr="00E131BF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1BF">
              <w:rPr>
                <w:rFonts w:ascii="Times New Roman" w:hAnsi="Times New Roman"/>
                <w:sz w:val="24"/>
                <w:szCs w:val="24"/>
              </w:rPr>
              <w:t>высокая/средняя/</w:t>
            </w:r>
            <w:r w:rsidRPr="00E131BF">
              <w:rPr>
                <w:rFonts w:ascii="Times New Roman" w:hAnsi="Times New Roman"/>
                <w:sz w:val="24"/>
                <w:szCs w:val="24"/>
                <w:u w:val="single"/>
              </w:rPr>
              <w:t>низкая</w:t>
            </w:r>
          </w:p>
          <w:p w:rsidR="004032E8" w:rsidRPr="00E131BF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1BF">
              <w:rPr>
                <w:rFonts w:ascii="Times New Roman" w:hAnsi="Times New Roman"/>
                <w:sz w:val="20"/>
                <w:szCs w:val="24"/>
              </w:rPr>
              <w:t>(нужное подчеркнуть)</w:t>
            </w:r>
          </w:p>
        </w:tc>
      </w:tr>
      <w:tr w:rsidR="004032E8" w:rsidRPr="00E131BF" w:rsidTr="00D504AE"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2E8" w:rsidRPr="00E131BF" w:rsidRDefault="004032E8" w:rsidP="00D165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1BF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9533" w:type="dxa"/>
            <w:gridSpan w:val="2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2E8" w:rsidRPr="00E131BF" w:rsidRDefault="004032E8" w:rsidP="00D165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1BF">
              <w:rPr>
                <w:rFonts w:ascii="Times New Roman" w:hAnsi="Times New Roman"/>
                <w:sz w:val="24"/>
                <w:szCs w:val="24"/>
              </w:rPr>
              <w:t>Обоснование отнесения проекта нормативного акта к определенной степени регулирующего воздействия:</w:t>
            </w:r>
          </w:p>
          <w:p w:rsidR="003F1855" w:rsidRPr="00E131BF" w:rsidRDefault="00244E3B" w:rsidP="003F18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1BF">
              <w:rPr>
                <w:rFonts w:ascii="Times New Roman" w:hAnsi="Times New Roman"/>
                <w:sz w:val="24"/>
                <w:szCs w:val="24"/>
              </w:rPr>
              <w:t xml:space="preserve">так как проект постановления регулирует порядок предоставления субсидий, он в силу прямого указания пункта 1.3 Порядка </w:t>
            </w:r>
            <w:proofErr w:type="gramStart"/>
            <w:r w:rsidRPr="00E131BF">
              <w:rPr>
                <w:rFonts w:ascii="Times New Roman" w:hAnsi="Times New Roman"/>
                <w:sz w:val="24"/>
                <w:szCs w:val="24"/>
              </w:rPr>
              <w:t>оценки регулирующего воздействия проектов нормативных правовых актов Республики</w:t>
            </w:r>
            <w:proofErr w:type="gramEnd"/>
            <w:r w:rsidRPr="00E131BF">
              <w:rPr>
                <w:rFonts w:ascii="Times New Roman" w:hAnsi="Times New Roman"/>
                <w:sz w:val="24"/>
                <w:szCs w:val="24"/>
              </w:rPr>
              <w:t xml:space="preserve"> Хакасия, затрагивающих вопросы осуществления предпринимательской и иной экономической деятельности, утвержденного постановлением Правительства Республики Хакасия от 02.12.2013 </w:t>
            </w:r>
            <w:r w:rsidR="00887CC3" w:rsidRPr="00E131BF">
              <w:rPr>
                <w:rFonts w:ascii="Times New Roman" w:hAnsi="Times New Roman"/>
                <w:sz w:val="24"/>
                <w:szCs w:val="24"/>
              </w:rPr>
              <w:br/>
            </w:r>
            <w:r w:rsidRPr="00E131BF">
              <w:rPr>
                <w:rFonts w:ascii="Times New Roman" w:hAnsi="Times New Roman"/>
                <w:sz w:val="24"/>
                <w:szCs w:val="24"/>
              </w:rPr>
              <w:t>№ 671, относится к низкой степени регулирующего воздействия</w:t>
            </w:r>
          </w:p>
          <w:p w:rsidR="004032E8" w:rsidRPr="00E131BF" w:rsidRDefault="004032E8" w:rsidP="00D16521">
            <w:pPr>
              <w:tabs>
                <w:tab w:val="center" w:pos="4506"/>
                <w:tab w:val="left" w:pos="69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1BF">
              <w:rPr>
                <w:rFonts w:ascii="Times New Roman" w:hAnsi="Times New Roman"/>
                <w:sz w:val="24"/>
                <w:szCs w:val="24"/>
              </w:rPr>
              <w:tab/>
            </w:r>
            <w:r w:rsidRPr="00E131BF"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  <w:r w:rsidRPr="00E131BF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4032E8" w:rsidRPr="00E131BF" w:rsidTr="00D504AE"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32E8" w:rsidRPr="00E131BF" w:rsidRDefault="004032E8" w:rsidP="00D165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3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32E8" w:rsidRPr="00E131BF" w:rsidRDefault="004032E8" w:rsidP="00D1652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4032E8" w:rsidRPr="00E131BF" w:rsidRDefault="004032E8" w:rsidP="004032E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131BF">
              <w:rPr>
                <w:rFonts w:ascii="Times New Roman" w:hAnsi="Times New Roman"/>
                <w:b/>
                <w:sz w:val="26"/>
                <w:szCs w:val="26"/>
              </w:rPr>
              <w:t>Описание проблемы, на решение которой направлен предлагаемый способ регулирования, условий и факторов её существования, оценка негативных эффектов, возникающих в связи с наличием рассматриваемой проблемы</w:t>
            </w:r>
          </w:p>
          <w:p w:rsidR="004032E8" w:rsidRPr="00E131BF" w:rsidRDefault="004032E8" w:rsidP="00D1652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E131BF" w:rsidTr="00D504AE">
        <w:trPr>
          <w:trHeight w:val="978"/>
        </w:trPr>
        <w:tc>
          <w:tcPr>
            <w:tcW w:w="5557" w:type="dxa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E131BF" w:rsidRDefault="004032E8" w:rsidP="00D165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1BF">
              <w:rPr>
                <w:rFonts w:ascii="Times New Roman" w:hAnsi="Times New Roman"/>
                <w:sz w:val="24"/>
                <w:szCs w:val="24"/>
              </w:rPr>
              <w:t>3.1. Описание проблемы, на решение которой направлен предлагаемый способ регулирования, условий и факторов е</w:t>
            </w:r>
            <w:r w:rsidR="00F7148A">
              <w:rPr>
                <w:rFonts w:ascii="Times New Roman" w:hAnsi="Times New Roman"/>
                <w:sz w:val="24"/>
                <w:szCs w:val="24"/>
              </w:rPr>
              <w:t>е</w:t>
            </w:r>
            <w:r w:rsidRPr="00E131BF">
              <w:rPr>
                <w:rFonts w:ascii="Times New Roman" w:hAnsi="Times New Roman"/>
                <w:sz w:val="24"/>
                <w:szCs w:val="24"/>
              </w:rPr>
              <w:t xml:space="preserve"> существования:</w:t>
            </w:r>
          </w:p>
        </w:tc>
        <w:tc>
          <w:tcPr>
            <w:tcW w:w="46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32E8" w:rsidRPr="00E131BF" w:rsidRDefault="004032E8" w:rsidP="00D165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1BF">
              <w:rPr>
                <w:rFonts w:ascii="Times New Roman" w:hAnsi="Times New Roman"/>
                <w:sz w:val="24"/>
                <w:szCs w:val="24"/>
              </w:rPr>
              <w:t>3.2. Оценка негативных эффектов, возникающих в связи с наличием рассматриваемой проблемы:</w:t>
            </w:r>
          </w:p>
          <w:p w:rsidR="004032E8" w:rsidRPr="00E131BF" w:rsidRDefault="004032E8" w:rsidP="00D165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E131BF" w:rsidTr="00D504AE">
        <w:tc>
          <w:tcPr>
            <w:tcW w:w="5557" w:type="dxa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E131BF" w:rsidRDefault="00761770" w:rsidP="00C92B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1BF">
              <w:rPr>
                <w:rFonts w:ascii="Times New Roman" w:hAnsi="Times New Roman"/>
                <w:sz w:val="24"/>
                <w:szCs w:val="24"/>
              </w:rPr>
              <w:t xml:space="preserve">проект постановления направлен на решение </w:t>
            </w:r>
            <w:proofErr w:type="gramStart"/>
            <w:r w:rsidRPr="00E131BF">
              <w:rPr>
                <w:rFonts w:ascii="Times New Roman" w:hAnsi="Times New Roman"/>
                <w:sz w:val="24"/>
                <w:szCs w:val="24"/>
              </w:rPr>
              <w:t xml:space="preserve">проблемы </w:t>
            </w:r>
            <w:r w:rsidR="00C92B60">
              <w:rPr>
                <w:rFonts w:ascii="Times New Roman" w:hAnsi="Times New Roman"/>
                <w:sz w:val="24"/>
                <w:szCs w:val="24"/>
              </w:rPr>
              <w:t>недостаточности собственных средств организаций потребительской кооперации</w:t>
            </w:r>
            <w:proofErr w:type="gramEnd"/>
            <w:r w:rsidR="00C92B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92B60">
              <w:rPr>
                <w:rFonts w:ascii="Times New Roman" w:hAnsi="Times New Roman"/>
                <w:sz w:val="24"/>
                <w:szCs w:val="24"/>
              </w:rPr>
              <w:br/>
              <w:t xml:space="preserve">для развития </w:t>
            </w:r>
            <w:r w:rsidR="00006CB0">
              <w:rPr>
                <w:rFonts w:ascii="Times New Roman" w:hAnsi="Times New Roman"/>
                <w:sz w:val="24"/>
                <w:szCs w:val="24"/>
              </w:rPr>
              <w:t>заготовительной</w:t>
            </w:r>
            <w:r w:rsidR="00E05CF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942304">
              <w:rPr>
                <w:rFonts w:ascii="Times New Roman" w:hAnsi="Times New Roman"/>
                <w:sz w:val="24"/>
                <w:szCs w:val="24"/>
              </w:rPr>
              <w:t xml:space="preserve">перерабатывающей, </w:t>
            </w:r>
            <w:r w:rsidR="00E05CF2">
              <w:rPr>
                <w:rFonts w:ascii="Times New Roman" w:hAnsi="Times New Roman"/>
                <w:sz w:val="24"/>
                <w:szCs w:val="24"/>
              </w:rPr>
              <w:t xml:space="preserve">производственной </w:t>
            </w:r>
            <w:r w:rsidR="00942304">
              <w:rPr>
                <w:rFonts w:ascii="Times New Roman" w:hAnsi="Times New Roman"/>
                <w:sz w:val="24"/>
                <w:szCs w:val="24"/>
              </w:rPr>
              <w:br/>
            </w:r>
            <w:r w:rsidR="00E05CF2">
              <w:rPr>
                <w:rFonts w:ascii="Times New Roman" w:hAnsi="Times New Roman"/>
                <w:sz w:val="24"/>
                <w:szCs w:val="24"/>
              </w:rPr>
              <w:t>и торговой</w:t>
            </w:r>
            <w:r w:rsidR="00006C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31BF">
              <w:rPr>
                <w:rFonts w:ascii="Times New Roman" w:hAnsi="Times New Roman"/>
                <w:sz w:val="24"/>
                <w:szCs w:val="24"/>
              </w:rPr>
              <w:t>дея</w:t>
            </w:r>
            <w:r w:rsidR="00E11418">
              <w:rPr>
                <w:rFonts w:ascii="Times New Roman" w:hAnsi="Times New Roman"/>
                <w:sz w:val="24"/>
                <w:szCs w:val="24"/>
              </w:rPr>
              <w:t xml:space="preserve">тельности </w:t>
            </w:r>
            <w:r w:rsidR="005B1F14">
              <w:rPr>
                <w:rFonts w:ascii="Times New Roman" w:hAnsi="Times New Roman"/>
                <w:sz w:val="24"/>
                <w:szCs w:val="24"/>
              </w:rPr>
              <w:t>путем предоставления субсидий из республиканского бюджета Республики Хакасия организациям потребительской кооперации, осуществляющим деятельность на территории Республики Хакасия (далее – субсидии)</w:t>
            </w:r>
          </w:p>
        </w:tc>
        <w:tc>
          <w:tcPr>
            <w:tcW w:w="46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32E8" w:rsidRPr="00E131BF" w:rsidRDefault="00823A90" w:rsidP="003D7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131BF">
              <w:rPr>
                <w:rFonts w:ascii="Times New Roman" w:hAnsi="Times New Roman"/>
                <w:sz w:val="24"/>
                <w:szCs w:val="24"/>
              </w:rPr>
              <w:t xml:space="preserve">негативный эффект выражается </w:t>
            </w:r>
            <w:r w:rsidR="00966822">
              <w:rPr>
                <w:rFonts w:ascii="Times New Roman" w:hAnsi="Times New Roman"/>
                <w:sz w:val="24"/>
                <w:szCs w:val="24"/>
              </w:rPr>
              <w:br/>
            </w:r>
            <w:r w:rsidRPr="00E131BF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942304">
              <w:rPr>
                <w:rFonts w:ascii="Times New Roman" w:hAnsi="Times New Roman"/>
                <w:sz w:val="24"/>
                <w:szCs w:val="24"/>
              </w:rPr>
              <w:t xml:space="preserve">сокращении заготовительной, перерабатывающей, производственной </w:t>
            </w:r>
            <w:r w:rsidR="00942304">
              <w:rPr>
                <w:rFonts w:ascii="Times New Roman" w:hAnsi="Times New Roman"/>
                <w:sz w:val="24"/>
                <w:szCs w:val="24"/>
              </w:rPr>
              <w:br/>
              <w:t xml:space="preserve">и торговой </w:t>
            </w:r>
            <w:r w:rsidR="00942304" w:rsidRPr="00E131BF">
              <w:rPr>
                <w:rFonts w:ascii="Times New Roman" w:hAnsi="Times New Roman"/>
                <w:sz w:val="24"/>
                <w:szCs w:val="24"/>
              </w:rPr>
              <w:t>дея</w:t>
            </w:r>
            <w:r w:rsidR="00942304">
              <w:rPr>
                <w:rFonts w:ascii="Times New Roman" w:hAnsi="Times New Roman"/>
                <w:sz w:val="24"/>
                <w:szCs w:val="24"/>
              </w:rPr>
              <w:t>тельности организаций потребительской кооперации на сельских территориях, что влечет снижение уровня благосостояния и качества жизни сельского населения, а также</w:t>
            </w:r>
            <w:r w:rsidR="000D1CC7" w:rsidRPr="00E131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42304">
              <w:rPr>
                <w:rFonts w:ascii="Times New Roman" w:hAnsi="Times New Roman"/>
                <w:sz w:val="24"/>
                <w:szCs w:val="24"/>
              </w:rPr>
              <w:t>не</w:t>
            </w:r>
            <w:r w:rsidRPr="00E131BF">
              <w:rPr>
                <w:rFonts w:ascii="Times New Roman" w:hAnsi="Times New Roman"/>
                <w:sz w:val="24"/>
                <w:szCs w:val="24"/>
              </w:rPr>
              <w:t>достижени</w:t>
            </w:r>
            <w:r w:rsidR="00942304">
              <w:rPr>
                <w:rFonts w:ascii="Times New Roman" w:hAnsi="Times New Roman"/>
                <w:sz w:val="24"/>
                <w:szCs w:val="24"/>
              </w:rPr>
              <w:t>е</w:t>
            </w:r>
            <w:proofErr w:type="spellEnd"/>
            <w:r w:rsidRPr="00E131BF">
              <w:rPr>
                <w:rFonts w:ascii="Times New Roman" w:hAnsi="Times New Roman"/>
                <w:sz w:val="24"/>
                <w:szCs w:val="24"/>
              </w:rPr>
              <w:t xml:space="preserve"> целей и задач </w:t>
            </w:r>
            <w:r w:rsidR="003D7803">
              <w:rPr>
                <w:rFonts w:ascii="Times New Roman" w:hAnsi="Times New Roman"/>
                <w:sz w:val="24"/>
                <w:szCs w:val="24"/>
              </w:rPr>
              <w:t xml:space="preserve">ведомственного проекта 1 «Развитие потребительской кооперации» </w:t>
            </w:r>
            <w:r w:rsidR="00DE68C8" w:rsidRPr="00E131BF">
              <w:rPr>
                <w:rFonts w:ascii="Times New Roman" w:hAnsi="Times New Roman"/>
                <w:sz w:val="24"/>
                <w:szCs w:val="24"/>
              </w:rPr>
              <w:t>государственной программы Республики Хакасия «Развитие агропромышленного комплекса Республики Хакасия</w:t>
            </w:r>
            <w:r w:rsidR="005B1F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A32CF">
              <w:rPr>
                <w:rFonts w:ascii="Times New Roman" w:hAnsi="Times New Roman"/>
                <w:sz w:val="24"/>
                <w:szCs w:val="24"/>
              </w:rPr>
              <w:br/>
            </w:r>
            <w:r w:rsidR="00DE68C8" w:rsidRPr="00E131BF">
              <w:rPr>
                <w:rFonts w:ascii="Times New Roman" w:hAnsi="Times New Roman"/>
                <w:sz w:val="24"/>
                <w:szCs w:val="24"/>
              </w:rPr>
              <w:t xml:space="preserve">и социальной сферы на селе», утвержденной постановлением </w:t>
            </w:r>
            <w:r w:rsidR="009522B4" w:rsidRPr="00E131BF">
              <w:rPr>
                <w:rFonts w:ascii="Times New Roman" w:hAnsi="Times New Roman"/>
                <w:sz w:val="24"/>
                <w:szCs w:val="24"/>
              </w:rPr>
              <w:t>П</w:t>
            </w:r>
            <w:r w:rsidR="00DE68C8" w:rsidRPr="00E131BF">
              <w:rPr>
                <w:rFonts w:ascii="Times New Roman" w:hAnsi="Times New Roman"/>
                <w:sz w:val="24"/>
                <w:szCs w:val="24"/>
              </w:rPr>
              <w:t xml:space="preserve">равительства Республики Хакасия </w:t>
            </w:r>
            <w:r w:rsidR="001557C7">
              <w:rPr>
                <w:rFonts w:ascii="Times New Roman" w:hAnsi="Times New Roman"/>
                <w:sz w:val="24"/>
                <w:szCs w:val="24"/>
              </w:rPr>
              <w:br/>
            </w:r>
            <w:r w:rsidR="00DE68C8" w:rsidRPr="00E131BF">
              <w:rPr>
                <w:rFonts w:ascii="Times New Roman" w:hAnsi="Times New Roman"/>
                <w:sz w:val="24"/>
                <w:szCs w:val="24"/>
              </w:rPr>
              <w:t>от 19.11.2012</w:t>
            </w:r>
            <w:proofErr w:type="gramEnd"/>
            <w:r w:rsidR="00DE68C8" w:rsidRPr="00E131BF">
              <w:rPr>
                <w:rFonts w:ascii="Times New Roman" w:hAnsi="Times New Roman"/>
                <w:sz w:val="24"/>
                <w:szCs w:val="24"/>
              </w:rPr>
              <w:t xml:space="preserve"> № 781 (далее – государственная программа)</w:t>
            </w:r>
          </w:p>
        </w:tc>
      </w:tr>
      <w:tr w:rsidR="004032E8" w:rsidRPr="00E131BF" w:rsidTr="00D504AE"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2E8" w:rsidRPr="00E131BF" w:rsidRDefault="004032E8" w:rsidP="00D165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1BF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9533" w:type="dxa"/>
            <w:gridSpan w:val="2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2E8" w:rsidRPr="00E131BF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1BF">
              <w:rPr>
                <w:rFonts w:ascii="Times New Roman" w:hAnsi="Times New Roman"/>
                <w:sz w:val="24"/>
                <w:szCs w:val="24"/>
              </w:rPr>
              <w:t>Источники использованных данных:</w:t>
            </w:r>
          </w:p>
          <w:p w:rsidR="004032E8" w:rsidRPr="00EF3AAB" w:rsidRDefault="004F1024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AAB">
              <w:rPr>
                <w:rFonts w:ascii="Times New Roman" w:hAnsi="Times New Roman"/>
                <w:sz w:val="24"/>
                <w:szCs w:val="24"/>
              </w:rPr>
              <w:t>–</w:t>
            </w:r>
          </w:p>
          <w:p w:rsidR="004032E8" w:rsidRPr="00E131BF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1BF">
              <w:rPr>
                <w:rFonts w:ascii="Times New Roman" w:hAnsi="Times New Roman"/>
                <w:sz w:val="20"/>
                <w:szCs w:val="24"/>
              </w:rPr>
              <w:lastRenderedPageBreak/>
              <w:t>(место для текстового описания)</w:t>
            </w:r>
          </w:p>
        </w:tc>
      </w:tr>
      <w:tr w:rsidR="004032E8" w:rsidRPr="00E131BF" w:rsidTr="00D504AE"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32E8" w:rsidRPr="00E131BF" w:rsidRDefault="004032E8" w:rsidP="00D165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3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32E8" w:rsidRPr="00E131BF" w:rsidRDefault="004032E8" w:rsidP="00D1652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4032E8" w:rsidRPr="00E131BF" w:rsidRDefault="004032E8" w:rsidP="004032E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131BF">
              <w:rPr>
                <w:rFonts w:ascii="Times New Roman" w:hAnsi="Times New Roman"/>
                <w:b/>
                <w:sz w:val="26"/>
                <w:szCs w:val="26"/>
              </w:rPr>
              <w:t>Анализ опыта субъектов Российской Федерации в соответствующих сферах деятельности**</w:t>
            </w:r>
          </w:p>
          <w:p w:rsidR="004032E8" w:rsidRPr="00E131BF" w:rsidRDefault="004032E8" w:rsidP="00D1652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E131BF" w:rsidTr="00D504AE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E131BF" w:rsidRDefault="004032E8" w:rsidP="00D165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1BF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953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E131BF" w:rsidRDefault="004032E8" w:rsidP="00D165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1BF">
              <w:rPr>
                <w:rFonts w:ascii="Times New Roman" w:hAnsi="Times New Roman"/>
                <w:sz w:val="24"/>
                <w:szCs w:val="24"/>
              </w:rPr>
              <w:t>Анализ опыта субъектов Российской Федерации в соответствующих сферах деятельности:</w:t>
            </w:r>
          </w:p>
          <w:p w:rsidR="004032E8" w:rsidRPr="00EF3AAB" w:rsidRDefault="00EF3AAB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–</w:t>
            </w:r>
          </w:p>
          <w:p w:rsidR="004032E8" w:rsidRPr="00E131BF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1BF"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4032E8" w:rsidRPr="00E131BF" w:rsidTr="00D504AE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E131BF" w:rsidRDefault="004032E8" w:rsidP="00D165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1BF"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953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E131BF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1BF">
              <w:rPr>
                <w:rFonts w:ascii="Times New Roman" w:hAnsi="Times New Roman"/>
                <w:sz w:val="24"/>
                <w:szCs w:val="24"/>
              </w:rPr>
              <w:t>Источники использованных данных:</w:t>
            </w:r>
          </w:p>
          <w:p w:rsidR="004032E8" w:rsidRPr="00F7148A" w:rsidRDefault="00EF3AAB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48A">
              <w:rPr>
                <w:rFonts w:ascii="Times New Roman" w:hAnsi="Times New Roman"/>
                <w:sz w:val="24"/>
                <w:szCs w:val="24"/>
              </w:rPr>
              <w:t>–</w:t>
            </w:r>
          </w:p>
          <w:p w:rsidR="004032E8" w:rsidRPr="00E131BF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1BF"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4032E8" w:rsidRPr="00E131BF" w:rsidTr="00D504AE">
        <w:tc>
          <w:tcPr>
            <w:tcW w:w="6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32E8" w:rsidRPr="00E131BF" w:rsidRDefault="004032E8" w:rsidP="00D165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1B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4032E8" w:rsidRPr="00E131BF" w:rsidRDefault="004032E8" w:rsidP="00D165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1BF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</w:tc>
        <w:tc>
          <w:tcPr>
            <w:tcW w:w="9533" w:type="dxa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32E8" w:rsidRPr="00E131BF" w:rsidRDefault="004032E8" w:rsidP="00D16521">
            <w:pPr>
              <w:spacing w:after="0" w:line="240" w:lineRule="auto"/>
              <w:ind w:left="357"/>
              <w:rPr>
                <w:rFonts w:ascii="Times New Roman" w:hAnsi="Times New Roman"/>
                <w:sz w:val="24"/>
                <w:szCs w:val="24"/>
              </w:rPr>
            </w:pPr>
          </w:p>
          <w:p w:rsidR="004032E8" w:rsidRPr="00E131BF" w:rsidRDefault="004032E8" w:rsidP="004032E8">
            <w:pPr>
              <w:numPr>
                <w:ilvl w:val="0"/>
                <w:numId w:val="1"/>
              </w:numPr>
              <w:spacing w:after="0" w:line="240" w:lineRule="auto"/>
              <w:ind w:left="357"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131BF">
              <w:rPr>
                <w:rFonts w:ascii="Times New Roman" w:hAnsi="Times New Roman"/>
                <w:b/>
                <w:sz w:val="26"/>
                <w:szCs w:val="26"/>
              </w:rPr>
              <w:t xml:space="preserve">Цели предлагаемого регулирования, ключевые показатели достижения целей предлагаемого регулирования, сроки их достижения </w:t>
            </w:r>
          </w:p>
          <w:p w:rsidR="004032E8" w:rsidRPr="00E131BF" w:rsidRDefault="004032E8" w:rsidP="00D16521">
            <w:pPr>
              <w:spacing w:after="0" w:line="240" w:lineRule="auto"/>
              <w:ind w:left="3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E131BF" w:rsidTr="00D504AE">
        <w:trPr>
          <w:trHeight w:val="1402"/>
        </w:trPr>
        <w:tc>
          <w:tcPr>
            <w:tcW w:w="3671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E131BF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1BF">
              <w:rPr>
                <w:rFonts w:ascii="Times New Roman" w:hAnsi="Times New Roman"/>
                <w:sz w:val="24"/>
                <w:szCs w:val="24"/>
              </w:rPr>
              <w:t>5.1. Цели предлагаемого регулирования</w:t>
            </w:r>
          </w:p>
        </w:tc>
        <w:tc>
          <w:tcPr>
            <w:tcW w:w="198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E131BF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1BF">
              <w:rPr>
                <w:rFonts w:ascii="Times New Roman" w:hAnsi="Times New Roman"/>
                <w:sz w:val="24"/>
                <w:szCs w:val="24"/>
              </w:rPr>
              <w:t>5.2</w:t>
            </w:r>
            <w:r w:rsidR="00EF3AAB" w:rsidRPr="00EF3AAB">
              <w:rPr>
                <w:rFonts w:ascii="Times New Roman" w:hAnsi="Times New Roman"/>
                <w:sz w:val="24"/>
                <w:szCs w:val="24"/>
              </w:rPr>
              <w:t>.</w:t>
            </w:r>
            <w:r w:rsidRPr="00E131BF">
              <w:rPr>
                <w:rFonts w:ascii="Times New Roman" w:hAnsi="Times New Roman"/>
                <w:sz w:val="24"/>
                <w:szCs w:val="24"/>
              </w:rPr>
              <w:t xml:space="preserve"> Ключевые показатели (цифровое выражение целей правового регулирования)*</w:t>
            </w:r>
          </w:p>
        </w:tc>
        <w:tc>
          <w:tcPr>
            <w:tcW w:w="170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E131BF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1BF">
              <w:rPr>
                <w:rFonts w:ascii="Times New Roman" w:hAnsi="Times New Roman"/>
                <w:sz w:val="24"/>
                <w:szCs w:val="24"/>
              </w:rPr>
              <w:t>5.3. Сроки достижения ключевых показателей*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E131BF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1BF">
              <w:rPr>
                <w:rFonts w:ascii="Times New Roman" w:hAnsi="Times New Roman"/>
                <w:sz w:val="24"/>
                <w:szCs w:val="24"/>
              </w:rPr>
              <w:t>5.4</w:t>
            </w:r>
            <w:r w:rsidR="00EF3AAB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E131BF">
              <w:rPr>
                <w:rFonts w:ascii="Times New Roman" w:hAnsi="Times New Roman"/>
                <w:sz w:val="24"/>
                <w:szCs w:val="24"/>
              </w:rPr>
              <w:t xml:space="preserve"> Значения ключевых показателей*</w:t>
            </w:r>
          </w:p>
          <w:p w:rsidR="004032E8" w:rsidRPr="00E131BF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E131BF" w:rsidTr="00D504AE">
        <w:trPr>
          <w:trHeight w:val="263"/>
        </w:trPr>
        <w:tc>
          <w:tcPr>
            <w:tcW w:w="3671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E131BF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E131BF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E131BF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E131BF" w:rsidRDefault="00410889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4032E8" w:rsidRPr="00E131BF">
              <w:rPr>
                <w:rFonts w:ascii="Times New Roman" w:hAnsi="Times New Roman"/>
                <w:sz w:val="24"/>
                <w:szCs w:val="24"/>
              </w:rPr>
              <w:t>ктуальное значение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E131BF" w:rsidRDefault="00410889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4032E8" w:rsidRPr="00E131BF">
              <w:rPr>
                <w:rFonts w:ascii="Times New Roman" w:hAnsi="Times New Roman"/>
                <w:sz w:val="24"/>
                <w:szCs w:val="24"/>
              </w:rPr>
              <w:t>рогно</w:t>
            </w:r>
            <w:proofErr w:type="spellEnd"/>
            <w:r w:rsidR="00EF3AAB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proofErr w:type="spellStart"/>
            <w:r w:rsidR="00EF3AAB">
              <w:rPr>
                <w:rFonts w:ascii="Times New Roman" w:hAnsi="Times New Roman"/>
                <w:sz w:val="24"/>
                <w:szCs w:val="24"/>
              </w:rPr>
              <w:t>зи</w:t>
            </w:r>
            <w:r w:rsidR="004032E8" w:rsidRPr="00E131BF">
              <w:rPr>
                <w:rFonts w:ascii="Times New Roman" w:hAnsi="Times New Roman"/>
                <w:sz w:val="24"/>
                <w:szCs w:val="24"/>
              </w:rPr>
              <w:t>руемое</w:t>
            </w:r>
            <w:proofErr w:type="spellEnd"/>
            <w:proofErr w:type="gramEnd"/>
            <w:r w:rsidR="004032E8" w:rsidRPr="00E131BF">
              <w:rPr>
                <w:rFonts w:ascii="Times New Roman" w:hAnsi="Times New Roman"/>
                <w:sz w:val="24"/>
                <w:szCs w:val="24"/>
              </w:rPr>
              <w:t xml:space="preserve"> значение</w:t>
            </w:r>
          </w:p>
        </w:tc>
      </w:tr>
      <w:tr w:rsidR="004032E8" w:rsidRPr="00E131BF" w:rsidTr="00D504AE">
        <w:tc>
          <w:tcPr>
            <w:tcW w:w="36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5B1" w:rsidRDefault="006A45B1" w:rsidP="006A45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Основными целями предлагаемого регулирования являются:</w:t>
            </w:r>
          </w:p>
          <w:p w:rsidR="004032E8" w:rsidRPr="00E131BF" w:rsidRDefault="00A12E46" w:rsidP="00A50D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A45B1">
              <w:rPr>
                <w:rFonts w:ascii="Times New Roman" w:hAnsi="Times New Roman"/>
                <w:sz w:val="24"/>
                <w:szCs w:val="24"/>
              </w:rPr>
              <w:t xml:space="preserve">приведение </w:t>
            </w:r>
            <w:r w:rsidR="006A45B1" w:rsidRPr="006A45B1">
              <w:rPr>
                <w:rFonts w:ascii="Times New Roman" w:hAnsi="Times New Roman"/>
                <w:sz w:val="24"/>
                <w:szCs w:val="24"/>
              </w:rPr>
              <w:t>Порядка</w:t>
            </w:r>
            <w:r w:rsidRPr="006A45B1">
              <w:rPr>
                <w:rFonts w:ascii="Times New Roman" w:hAnsi="Times New Roman"/>
                <w:sz w:val="24"/>
                <w:szCs w:val="24"/>
              </w:rPr>
              <w:br/>
              <w:t xml:space="preserve">в соответствие с </w:t>
            </w:r>
            <w:r w:rsidR="006A45B1" w:rsidRPr="006A45B1">
              <w:rPr>
                <w:rFonts w:ascii="Times New Roman" w:hAnsi="Times New Roman"/>
                <w:sz w:val="24"/>
                <w:szCs w:val="24"/>
              </w:rPr>
              <w:t xml:space="preserve">общими </w:t>
            </w:r>
            <w:r w:rsidR="006A45B1" w:rsidRPr="00A12E46">
              <w:rPr>
                <w:rFonts w:ascii="Times New Roman" w:hAnsi="Times New Roman"/>
                <w:sz w:val="24"/>
                <w:szCs w:val="24"/>
              </w:rPr>
              <w:t>требовани</w:t>
            </w:r>
            <w:r w:rsidR="006A45B1">
              <w:rPr>
                <w:rFonts w:ascii="Times New Roman" w:hAnsi="Times New Roman"/>
                <w:sz w:val="24"/>
                <w:szCs w:val="24"/>
              </w:rPr>
              <w:t>ями</w:t>
            </w:r>
            <w:r w:rsidR="006A45B1" w:rsidRPr="00A12E46">
              <w:rPr>
                <w:rFonts w:ascii="Times New Roman" w:hAnsi="Times New Roman"/>
                <w:sz w:val="24"/>
                <w:szCs w:val="24"/>
              </w:rPr>
              <w:t xml:space="preserve">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проведение отборов получателей указанных субсидий, в том числе грантов в форме субсидий</w:t>
            </w:r>
            <w:r w:rsidR="006A45B1">
              <w:rPr>
                <w:rFonts w:ascii="Times New Roman" w:hAnsi="Times New Roman"/>
                <w:sz w:val="24"/>
                <w:szCs w:val="24"/>
              </w:rPr>
              <w:t>, утвержденными постановлением Правительства Российской Федерации от 25.10.2023 № 1782</w:t>
            </w:r>
            <w:r w:rsidR="00A50D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1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E131BF" w:rsidRDefault="0058403B" w:rsidP="005840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1BF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E131BF" w:rsidRDefault="0058403B" w:rsidP="005840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1BF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E131BF" w:rsidRDefault="0058403B" w:rsidP="005840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1BF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E131BF" w:rsidRDefault="0058403B" w:rsidP="005840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1BF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4032E8" w:rsidRPr="00E131BF" w:rsidTr="00D504AE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E131BF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1BF">
              <w:rPr>
                <w:rFonts w:ascii="Times New Roman" w:hAnsi="Times New Roman"/>
                <w:sz w:val="24"/>
                <w:szCs w:val="24"/>
              </w:rPr>
              <w:t>5.5.</w:t>
            </w:r>
          </w:p>
        </w:tc>
        <w:tc>
          <w:tcPr>
            <w:tcW w:w="953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E131BF" w:rsidRDefault="004032E8" w:rsidP="00D165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1BF">
              <w:rPr>
                <w:rFonts w:ascii="Times New Roman" w:hAnsi="Times New Roman"/>
                <w:sz w:val="24"/>
                <w:szCs w:val="24"/>
              </w:rPr>
              <w:t xml:space="preserve">Обоснование соответствия целей предлагаемого регулирования принципам правового регулирования, программным документам, федеральному законодательству </w:t>
            </w:r>
            <w:r w:rsidR="001B24CE">
              <w:rPr>
                <w:rFonts w:ascii="Times New Roman" w:hAnsi="Times New Roman"/>
                <w:sz w:val="24"/>
                <w:szCs w:val="24"/>
              </w:rPr>
              <w:br/>
            </w:r>
            <w:r w:rsidRPr="00E131BF">
              <w:rPr>
                <w:rFonts w:ascii="Times New Roman" w:hAnsi="Times New Roman"/>
                <w:sz w:val="24"/>
                <w:szCs w:val="24"/>
              </w:rPr>
              <w:t>и законодательству Республики Хакасия:</w:t>
            </w:r>
          </w:p>
          <w:p w:rsidR="00D83093" w:rsidRPr="00E131BF" w:rsidRDefault="00266C01" w:rsidP="007F27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gramStart"/>
            <w:r w:rsidRPr="00E131BF">
              <w:rPr>
                <w:rFonts w:ascii="Times New Roman" w:hAnsi="Times New Roman"/>
                <w:sz w:val="24"/>
                <w:szCs w:val="24"/>
              </w:rPr>
              <w:t>ц</w:t>
            </w:r>
            <w:r w:rsidR="00D83093" w:rsidRPr="00E131BF">
              <w:rPr>
                <w:rFonts w:ascii="Times New Roman" w:hAnsi="Times New Roman"/>
                <w:sz w:val="24"/>
                <w:szCs w:val="24"/>
              </w:rPr>
              <w:t xml:space="preserve">ели предлагаемого регулирования </w:t>
            </w:r>
            <w:r w:rsidR="00E27FAC" w:rsidRPr="00E27FAC">
              <w:rPr>
                <w:rFonts w:ascii="Times New Roman" w:hAnsi="Times New Roman"/>
                <w:sz w:val="24"/>
                <w:szCs w:val="24"/>
              </w:rPr>
              <w:t>соответствуют</w:t>
            </w:r>
            <w:r w:rsidR="0019636C" w:rsidRPr="00E27F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F2735" w:rsidRPr="00E27FAC">
              <w:rPr>
                <w:rFonts w:ascii="Times New Roman" w:hAnsi="Times New Roman"/>
                <w:sz w:val="24"/>
                <w:szCs w:val="24"/>
              </w:rPr>
              <w:t>постановлени</w:t>
            </w:r>
            <w:r w:rsidR="00E27FAC" w:rsidRPr="00E27FAC">
              <w:rPr>
                <w:rFonts w:ascii="Times New Roman" w:hAnsi="Times New Roman"/>
                <w:sz w:val="24"/>
                <w:szCs w:val="24"/>
              </w:rPr>
              <w:t>ю</w:t>
            </w:r>
            <w:r w:rsidR="007F2735" w:rsidRPr="00E27FAC">
              <w:rPr>
                <w:rFonts w:ascii="Times New Roman" w:hAnsi="Times New Roman"/>
                <w:sz w:val="24"/>
                <w:szCs w:val="24"/>
              </w:rPr>
              <w:t xml:space="preserve"> Правительства </w:t>
            </w:r>
            <w:r w:rsidR="007F2735" w:rsidRPr="00E27FA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Российской Федерации от </w:t>
            </w:r>
            <w:r w:rsidR="003A32CF" w:rsidRPr="00E27FAC">
              <w:rPr>
                <w:rFonts w:ascii="Times New Roman" w:hAnsi="Times New Roman"/>
                <w:sz w:val="24"/>
                <w:szCs w:val="24"/>
              </w:rPr>
              <w:t>25.10.2023</w:t>
            </w:r>
            <w:r w:rsidR="007F2735" w:rsidRPr="00E27FAC">
              <w:rPr>
                <w:rFonts w:ascii="Times New Roman" w:hAnsi="Times New Roman"/>
                <w:sz w:val="24"/>
                <w:szCs w:val="24"/>
              </w:rPr>
              <w:t xml:space="preserve"> № 1</w:t>
            </w:r>
            <w:r w:rsidR="003A32CF" w:rsidRPr="00E27FAC">
              <w:rPr>
                <w:rFonts w:ascii="Times New Roman" w:hAnsi="Times New Roman"/>
                <w:sz w:val="24"/>
                <w:szCs w:val="24"/>
              </w:rPr>
              <w:t>78</w:t>
            </w:r>
            <w:r w:rsidR="007F2735" w:rsidRPr="00E27FAC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="007F2735">
              <w:rPr>
                <w:rFonts w:ascii="Times New Roman" w:hAnsi="Times New Roman"/>
                <w:sz w:val="24"/>
                <w:szCs w:val="24"/>
              </w:rPr>
              <w:t>«</w:t>
            </w:r>
            <w:r w:rsidR="007F2735" w:rsidRPr="00A12E46">
              <w:rPr>
                <w:rFonts w:ascii="Times New Roman" w:hAnsi="Times New Roman"/>
                <w:sz w:val="24"/>
                <w:szCs w:val="24"/>
              </w:rPr>
              <w:t xml:space="preserve">Об </w:t>
            </w:r>
            <w:r w:rsidR="00A12E46" w:rsidRPr="00A12E46">
              <w:rPr>
                <w:rFonts w:ascii="Times New Roman" w:hAnsi="Times New Roman"/>
                <w:sz w:val="24"/>
                <w:szCs w:val="24"/>
              </w:rPr>
              <w:t xml:space="preserve">утверждении </w:t>
            </w:r>
            <w:r w:rsidR="007F2735" w:rsidRPr="00A12E46">
              <w:rPr>
                <w:rFonts w:ascii="Times New Roman" w:hAnsi="Times New Roman"/>
                <w:sz w:val="24"/>
                <w:szCs w:val="24"/>
              </w:rPr>
              <w:t>общих требовани</w:t>
            </w:r>
            <w:r w:rsidR="00A12E46" w:rsidRPr="00A12E46">
              <w:rPr>
                <w:rFonts w:ascii="Times New Roman" w:hAnsi="Times New Roman"/>
                <w:sz w:val="24"/>
                <w:szCs w:val="24"/>
              </w:rPr>
              <w:t>й</w:t>
            </w:r>
            <w:r w:rsidR="007F2735" w:rsidRPr="00A12E46">
              <w:rPr>
                <w:rFonts w:ascii="Times New Roman" w:hAnsi="Times New Roman"/>
                <w:sz w:val="24"/>
                <w:szCs w:val="24"/>
              </w:rPr>
              <w:t xml:space="preserve">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</w:t>
            </w:r>
            <w:r w:rsidR="00A12E46" w:rsidRPr="00A12E46">
              <w:rPr>
                <w:rFonts w:ascii="Times New Roman" w:hAnsi="Times New Roman"/>
                <w:sz w:val="24"/>
                <w:szCs w:val="24"/>
              </w:rPr>
              <w:t>проведение отборов получателей указанных субсидий, в том числе грантов в форме субсидий</w:t>
            </w:r>
            <w:r w:rsidR="007F2735" w:rsidRPr="00A12E46">
              <w:rPr>
                <w:rFonts w:ascii="Times New Roman" w:hAnsi="Times New Roman"/>
                <w:sz w:val="24"/>
                <w:szCs w:val="24"/>
              </w:rPr>
              <w:t>»</w:t>
            </w:r>
            <w:r w:rsidR="00834030" w:rsidRPr="00A12E46">
              <w:rPr>
                <w:rFonts w:ascii="Times New Roman" w:hAnsi="Times New Roman"/>
                <w:sz w:val="24"/>
                <w:szCs w:val="24"/>
              </w:rPr>
              <w:t xml:space="preserve"> (далее – Общие </w:t>
            </w:r>
            <w:r w:rsidR="00834030">
              <w:rPr>
                <w:rFonts w:ascii="Times New Roman" w:hAnsi="Times New Roman"/>
                <w:sz w:val="24"/>
                <w:szCs w:val="24"/>
              </w:rPr>
              <w:t>требования</w:t>
            </w:r>
            <w:proofErr w:type="gramEnd"/>
            <w:r w:rsidR="00834030">
              <w:rPr>
                <w:rFonts w:ascii="Times New Roman" w:hAnsi="Times New Roman"/>
                <w:sz w:val="24"/>
                <w:szCs w:val="24"/>
              </w:rPr>
              <w:t>)</w:t>
            </w:r>
            <w:r w:rsidR="00B944F8" w:rsidRPr="00E131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 Стратегии социально-экономического развития Республики Хакасия до 2030 года, утвержденной Законом Республики Хакасия от 12.02.2020 № 01-ЗРХ, государственной программе</w:t>
            </w:r>
          </w:p>
          <w:p w:rsidR="004032E8" w:rsidRPr="00E131BF" w:rsidRDefault="00B944F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1BF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="004032E8" w:rsidRPr="00E131BF"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4032E8" w:rsidRPr="00E131BF" w:rsidTr="00D504AE">
        <w:trPr>
          <w:trHeight w:val="377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E131BF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1BF">
              <w:rPr>
                <w:rFonts w:ascii="Times New Roman" w:hAnsi="Times New Roman"/>
                <w:sz w:val="24"/>
                <w:szCs w:val="24"/>
              </w:rPr>
              <w:lastRenderedPageBreak/>
              <w:t>5.6.</w:t>
            </w:r>
          </w:p>
        </w:tc>
        <w:tc>
          <w:tcPr>
            <w:tcW w:w="953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E131BF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1BF">
              <w:rPr>
                <w:rFonts w:ascii="Times New Roman" w:hAnsi="Times New Roman"/>
                <w:sz w:val="24"/>
                <w:szCs w:val="24"/>
              </w:rPr>
              <w:t>Источники использованных данных:</w:t>
            </w:r>
          </w:p>
          <w:p w:rsidR="004032E8" w:rsidRPr="00F7148A" w:rsidRDefault="00EF3AAB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48A">
              <w:rPr>
                <w:rFonts w:ascii="Times New Roman" w:hAnsi="Times New Roman"/>
                <w:sz w:val="24"/>
                <w:szCs w:val="24"/>
              </w:rPr>
              <w:t>–</w:t>
            </w:r>
          </w:p>
          <w:p w:rsidR="004032E8" w:rsidRPr="00E131BF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1BF"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5A26EC" w:rsidRPr="00E131BF" w:rsidTr="00D504AE">
        <w:trPr>
          <w:trHeight w:val="377"/>
        </w:trPr>
        <w:tc>
          <w:tcPr>
            <w:tcW w:w="6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A26EC" w:rsidRPr="00E131BF" w:rsidRDefault="005A26EC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3" w:type="dxa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A26EC" w:rsidRDefault="005A26EC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26EC" w:rsidRPr="00E131BF" w:rsidRDefault="005A26EC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E131BF" w:rsidTr="00D504AE"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32E8" w:rsidRPr="00E131BF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3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32E8" w:rsidRPr="00E131BF" w:rsidRDefault="00543FC8" w:rsidP="00B04CF7">
            <w:pPr>
              <w:numPr>
                <w:ilvl w:val="0"/>
                <w:numId w:val="1"/>
              </w:numPr>
              <w:spacing w:after="0" w:line="240" w:lineRule="auto"/>
              <w:ind w:left="51" w:hanging="425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43FC8">
              <w:rPr>
                <w:rFonts w:ascii="Times New Roman" w:hAnsi="Times New Roman"/>
                <w:b/>
                <w:color w:val="FFFFFF" w:themeColor="background1"/>
                <w:sz w:val="26"/>
                <w:szCs w:val="26"/>
              </w:rPr>
              <w:t>6</w:t>
            </w:r>
            <w:r w:rsidR="004032E8" w:rsidRPr="00E131BF">
              <w:rPr>
                <w:rFonts w:ascii="Times New Roman" w:hAnsi="Times New Roman"/>
                <w:b/>
                <w:sz w:val="26"/>
                <w:szCs w:val="26"/>
              </w:rPr>
              <w:t>Описание предлагаемого регулирования, иных возможных способов решения проблемы и обоснование выбора предлагаемого способа решения проблемы</w:t>
            </w:r>
          </w:p>
          <w:p w:rsidR="004032E8" w:rsidRPr="00E131BF" w:rsidRDefault="004032E8" w:rsidP="00D16521">
            <w:pPr>
              <w:spacing w:after="0" w:line="240" w:lineRule="auto"/>
              <w:ind w:left="360"/>
              <w:rPr>
                <w:rFonts w:ascii="Times New Roman" w:hAnsi="Times New Roman"/>
                <w:sz w:val="18"/>
                <w:szCs w:val="24"/>
              </w:rPr>
            </w:pPr>
          </w:p>
        </w:tc>
      </w:tr>
      <w:tr w:rsidR="004032E8" w:rsidRPr="00E131BF" w:rsidTr="00D504AE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E131BF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1BF">
              <w:rPr>
                <w:rFonts w:ascii="Times New Roman" w:hAnsi="Times New Roman"/>
                <w:sz w:val="24"/>
                <w:szCs w:val="24"/>
              </w:rPr>
              <w:t>6.1.</w:t>
            </w:r>
          </w:p>
        </w:tc>
        <w:tc>
          <w:tcPr>
            <w:tcW w:w="953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E131BF" w:rsidRDefault="004032E8" w:rsidP="00D165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1BF">
              <w:rPr>
                <w:rFonts w:ascii="Times New Roman" w:hAnsi="Times New Roman"/>
                <w:sz w:val="24"/>
                <w:szCs w:val="24"/>
              </w:rPr>
              <w:t>Описание предлагаемого способа решения проблемы и преодоления связанных с ней негативных эффектов:</w:t>
            </w:r>
          </w:p>
          <w:p w:rsidR="00390008" w:rsidRPr="003B26A1" w:rsidRDefault="00F8411A" w:rsidP="004246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26A1">
              <w:rPr>
                <w:rFonts w:ascii="Times New Roman" w:hAnsi="Times New Roman"/>
                <w:sz w:val="24"/>
                <w:szCs w:val="24"/>
              </w:rPr>
              <w:t xml:space="preserve">Поскольку Порядок утвержден постановлением Правительства Республики, </w:t>
            </w:r>
            <w:r w:rsidRPr="003B26A1">
              <w:rPr>
                <w:rFonts w:ascii="Times New Roman" w:hAnsi="Times New Roman"/>
                <w:sz w:val="24"/>
                <w:szCs w:val="24"/>
              </w:rPr>
              <w:br/>
              <w:t>то и изменения в него должны вноситься постановлением Правительства Республики Хакасия.</w:t>
            </w:r>
          </w:p>
          <w:p w:rsidR="00F746CC" w:rsidRDefault="00B05D8A" w:rsidP="004246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1BF">
              <w:rPr>
                <w:rFonts w:ascii="Times New Roman" w:hAnsi="Times New Roman"/>
                <w:sz w:val="24"/>
                <w:szCs w:val="24"/>
              </w:rPr>
              <w:t xml:space="preserve">Проектом постановления вносятся </w:t>
            </w:r>
            <w:r w:rsidR="00F05E1F">
              <w:rPr>
                <w:rFonts w:ascii="Times New Roman" w:hAnsi="Times New Roman"/>
                <w:sz w:val="24"/>
                <w:szCs w:val="24"/>
              </w:rPr>
              <w:t xml:space="preserve">следующие </w:t>
            </w:r>
            <w:r w:rsidRPr="00E131BF">
              <w:rPr>
                <w:rFonts w:ascii="Times New Roman" w:hAnsi="Times New Roman"/>
                <w:sz w:val="24"/>
                <w:szCs w:val="24"/>
              </w:rPr>
              <w:t>изменения в Порядок:</w:t>
            </w:r>
          </w:p>
          <w:p w:rsidR="00FA6CBD" w:rsidRPr="00FA6CBD" w:rsidRDefault="00FA6CBD" w:rsidP="00FA6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CBD">
              <w:rPr>
                <w:rFonts w:ascii="Times New Roman" w:hAnsi="Times New Roman"/>
                <w:sz w:val="24"/>
                <w:szCs w:val="24"/>
              </w:rPr>
              <w:t>приведены в соответствие с Общими требованиями требования, которым</w:t>
            </w:r>
            <w:r w:rsidR="00764F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6CBD">
              <w:rPr>
                <w:rFonts w:ascii="Times New Roman" w:hAnsi="Times New Roman"/>
                <w:sz w:val="24"/>
                <w:szCs w:val="24"/>
              </w:rPr>
              <w:t xml:space="preserve">должны соответствовать организации потребительской кооперации на </w:t>
            </w:r>
            <w:r w:rsidR="00F05E1F">
              <w:rPr>
                <w:rFonts w:ascii="Times New Roman" w:hAnsi="Times New Roman"/>
                <w:sz w:val="24"/>
                <w:szCs w:val="24"/>
              </w:rPr>
              <w:t>день</w:t>
            </w:r>
            <w:r w:rsidR="009A3E31">
              <w:rPr>
                <w:rFonts w:ascii="Times New Roman" w:hAnsi="Times New Roman"/>
                <w:sz w:val="24"/>
                <w:szCs w:val="24"/>
              </w:rPr>
              <w:t xml:space="preserve"> формирования заявки</w:t>
            </w:r>
            <w:r w:rsidR="00F05E1F">
              <w:rPr>
                <w:rFonts w:ascii="Times New Roman" w:hAnsi="Times New Roman"/>
                <w:sz w:val="24"/>
                <w:szCs w:val="24"/>
              </w:rPr>
              <w:t xml:space="preserve">, указанный в </w:t>
            </w:r>
            <w:r w:rsidR="00992524">
              <w:rPr>
                <w:rFonts w:ascii="Times New Roman" w:hAnsi="Times New Roman"/>
                <w:sz w:val="24"/>
                <w:szCs w:val="24"/>
              </w:rPr>
              <w:t>данной заявке</w:t>
            </w:r>
            <w:r w:rsidRPr="00FA6CB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B5181" w:rsidRPr="00EB5181" w:rsidRDefault="00EB5181" w:rsidP="004D0E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5181">
              <w:rPr>
                <w:rFonts w:ascii="Times New Roman" w:hAnsi="Times New Roman"/>
                <w:sz w:val="24"/>
                <w:szCs w:val="24"/>
              </w:rPr>
              <w:t>актуализирована структура разделов Порядка путем дополнения отдельных положений;</w:t>
            </w:r>
          </w:p>
          <w:p w:rsidR="00EB5181" w:rsidRPr="00EB5181" w:rsidRDefault="00EB5181" w:rsidP="004D0E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5181">
              <w:rPr>
                <w:rFonts w:ascii="Times New Roman" w:hAnsi="Times New Roman"/>
                <w:sz w:val="24"/>
                <w:szCs w:val="24"/>
              </w:rPr>
              <w:t xml:space="preserve">Порядок дополнен требованиями, которым должны соответствовать организации потребительской кооперации на первое число месяца, предшествующего месяцу, </w:t>
            </w:r>
            <w:r w:rsidRPr="00EB5181">
              <w:rPr>
                <w:rFonts w:ascii="Times New Roman" w:hAnsi="Times New Roman"/>
                <w:sz w:val="24"/>
                <w:szCs w:val="24"/>
              </w:rPr>
              <w:br/>
              <w:t>в котором планируется проведение конкурсного отбора;</w:t>
            </w:r>
          </w:p>
          <w:p w:rsidR="00EB5181" w:rsidRPr="00EB5181" w:rsidRDefault="00EB5181" w:rsidP="004D0E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5181">
              <w:rPr>
                <w:rFonts w:ascii="Times New Roman" w:hAnsi="Times New Roman"/>
                <w:sz w:val="24"/>
                <w:szCs w:val="24"/>
              </w:rPr>
              <w:t>понятие «подпрограмма» заменяется на «ведомственный проект 1» В целях приведения в соответствие с государственной программой;</w:t>
            </w:r>
          </w:p>
          <w:p w:rsidR="002570E9" w:rsidRPr="00646238" w:rsidRDefault="002570E9" w:rsidP="002570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570E9">
              <w:rPr>
                <w:rFonts w:ascii="Times New Roman" w:hAnsi="Times New Roman"/>
                <w:sz w:val="24"/>
                <w:szCs w:val="24"/>
              </w:rPr>
              <w:t xml:space="preserve">в соответствии со сроком предоставления годового отчета, утвержденным постановлением Правительства Республики Хакасия от 04.09.2023 № 679 </w:t>
            </w:r>
            <w:r w:rsidRPr="002570E9">
              <w:rPr>
                <w:rFonts w:ascii="Times New Roman" w:hAnsi="Times New Roman"/>
                <w:sz w:val="24"/>
                <w:szCs w:val="24"/>
              </w:rPr>
              <w:br/>
              <w:t xml:space="preserve">«Об утверждении порядка разработки, реализации и мониторинга государственных программ Республики Хакасия и признании утратившими силу отдельных постановлений Правительства Республики Хакасия»  скорректирован срок предоставления отчетов </w:t>
            </w:r>
            <w:r w:rsidR="00CF5DA7">
              <w:rPr>
                <w:rFonts w:ascii="Times New Roman" w:hAnsi="Times New Roman"/>
                <w:sz w:val="24"/>
                <w:szCs w:val="24"/>
              </w:rPr>
              <w:br/>
            </w:r>
            <w:r w:rsidRPr="002570E9">
              <w:rPr>
                <w:rFonts w:ascii="Times New Roman" w:hAnsi="Times New Roman"/>
                <w:sz w:val="24"/>
                <w:szCs w:val="24"/>
              </w:rPr>
              <w:t xml:space="preserve">о достижении значений результатов и показателей предоставления субсидий </w:t>
            </w:r>
            <w:r w:rsidR="00240586" w:rsidRPr="00240586">
              <w:rPr>
                <w:rFonts w:ascii="Times New Roman" w:hAnsi="Times New Roman"/>
                <w:sz w:val="24"/>
                <w:szCs w:val="24"/>
              </w:rPr>
              <w:t>и отчета об осуществлении расходов, источником финансового обеспечения которых является предоставленная субсидия, за</w:t>
            </w:r>
            <w:proofErr w:type="gramEnd"/>
            <w:r w:rsidR="00240586" w:rsidRPr="00240586">
              <w:rPr>
                <w:rFonts w:ascii="Times New Roman" w:hAnsi="Times New Roman"/>
                <w:sz w:val="24"/>
                <w:szCs w:val="24"/>
              </w:rPr>
              <w:t xml:space="preserve"> исключением субсидий, направленных на возмещение затрат</w:t>
            </w:r>
            <w:r w:rsidR="0024058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5059E" w:rsidRPr="00646238" w:rsidRDefault="0017385C" w:rsidP="000505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6238">
              <w:rPr>
                <w:rFonts w:ascii="Times New Roman" w:hAnsi="Times New Roman"/>
                <w:sz w:val="24"/>
                <w:szCs w:val="24"/>
              </w:rPr>
              <w:t>актуализирова</w:t>
            </w:r>
            <w:r w:rsidR="0005059E" w:rsidRPr="00646238">
              <w:rPr>
                <w:rFonts w:ascii="Times New Roman" w:hAnsi="Times New Roman"/>
                <w:sz w:val="24"/>
                <w:szCs w:val="24"/>
              </w:rPr>
              <w:t>н юридический адрес Министерства;</w:t>
            </w:r>
          </w:p>
          <w:p w:rsidR="0005059E" w:rsidRPr="00646238" w:rsidRDefault="00C144D0" w:rsidP="002570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дополнена несколькими пунктами информация, которая должна быть размещена на Официальном портале в объявлении о проведении конкурсного отбора; </w:t>
            </w:r>
          </w:p>
          <w:p w:rsidR="00C144D0" w:rsidRDefault="00C144D0" w:rsidP="00C144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C144D0">
              <w:rPr>
                <w:rFonts w:ascii="Times New Roman" w:hAnsi="Times New Roman"/>
                <w:sz w:val="24"/>
                <w:szCs w:val="24"/>
              </w:rPr>
              <w:t>ополнительно включены в Порядок основания для отклонения заявки участника конкурсного отбора на стадии оценки заявки М</w:t>
            </w:r>
            <w:r w:rsidR="005C1F52">
              <w:rPr>
                <w:rFonts w:ascii="Times New Roman" w:hAnsi="Times New Roman"/>
                <w:sz w:val="24"/>
                <w:szCs w:val="24"/>
              </w:rPr>
              <w:t>инистерством;</w:t>
            </w:r>
          </w:p>
          <w:p w:rsidR="005C1F52" w:rsidRDefault="005C1F52" w:rsidP="005C1F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5C1F52">
              <w:rPr>
                <w:rFonts w:ascii="Times New Roman" w:hAnsi="Times New Roman"/>
                <w:sz w:val="24"/>
                <w:szCs w:val="24"/>
              </w:rPr>
              <w:t>ключены в Порядок требования, предъявляемые к форме и содержанию комплекта документов, представляемых</w:t>
            </w:r>
            <w:r w:rsidR="001A1280">
              <w:rPr>
                <w:rFonts w:ascii="Times New Roman" w:hAnsi="Times New Roman"/>
                <w:sz w:val="24"/>
                <w:szCs w:val="24"/>
              </w:rPr>
              <w:t xml:space="preserve"> участниками конкурсного отбора;</w:t>
            </w:r>
          </w:p>
          <w:p w:rsidR="005C1F52" w:rsidRPr="00C144D0" w:rsidRDefault="001A1280" w:rsidP="00C144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1280">
              <w:rPr>
                <w:rFonts w:ascii="Times New Roman" w:hAnsi="Times New Roman"/>
                <w:sz w:val="24"/>
                <w:szCs w:val="24"/>
              </w:rPr>
              <w:t xml:space="preserve">определены случаи, при которых отбор получателей субсидий признается </w:t>
            </w:r>
            <w:r w:rsidRPr="001A1280">
              <w:rPr>
                <w:rFonts w:ascii="Times New Roman" w:hAnsi="Times New Roman"/>
                <w:sz w:val="24"/>
                <w:szCs w:val="24"/>
              </w:rPr>
              <w:lastRenderedPageBreak/>
              <w:t>несостоявшимся;</w:t>
            </w:r>
          </w:p>
          <w:p w:rsidR="001557C7" w:rsidRPr="00966822" w:rsidRDefault="004032E8" w:rsidP="009668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131BF"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4032E8" w:rsidRPr="00E131BF" w:rsidTr="00D504AE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E131BF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1BF">
              <w:rPr>
                <w:rFonts w:ascii="Times New Roman" w:hAnsi="Times New Roman"/>
                <w:sz w:val="24"/>
                <w:szCs w:val="24"/>
              </w:rPr>
              <w:lastRenderedPageBreak/>
              <w:t>6.2.</w:t>
            </w:r>
          </w:p>
        </w:tc>
        <w:tc>
          <w:tcPr>
            <w:tcW w:w="953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E131BF" w:rsidRDefault="004032E8" w:rsidP="00D165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1BF">
              <w:rPr>
                <w:rFonts w:ascii="Times New Roman" w:hAnsi="Times New Roman"/>
                <w:sz w:val="24"/>
                <w:szCs w:val="24"/>
              </w:rPr>
              <w:t>Описание иных способов решения проблемы (с указанием того, каким образом каждым из способов могла бы быть решена проблема, в том числе без введения нового регулирования)</w:t>
            </w:r>
            <w:r w:rsidR="00266C01" w:rsidRPr="00E131BF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4032E8" w:rsidRPr="00E131BF" w:rsidRDefault="00266C01" w:rsidP="004246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1BF">
              <w:rPr>
                <w:rFonts w:ascii="Times New Roman" w:hAnsi="Times New Roman"/>
                <w:sz w:val="24"/>
                <w:szCs w:val="24"/>
              </w:rPr>
              <w:t>и</w:t>
            </w:r>
            <w:r w:rsidR="00424607" w:rsidRPr="00E131BF">
              <w:rPr>
                <w:rFonts w:ascii="Times New Roman" w:hAnsi="Times New Roman"/>
                <w:sz w:val="24"/>
                <w:szCs w:val="24"/>
              </w:rPr>
              <w:t xml:space="preserve">ные способы решения проблемы </w:t>
            </w:r>
            <w:r w:rsidR="00390008" w:rsidRPr="00E131BF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  <w:p w:rsidR="004032E8" w:rsidRPr="00E131BF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1BF"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4032E8" w:rsidRPr="00E131BF" w:rsidTr="00D504AE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E131BF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1BF">
              <w:rPr>
                <w:rFonts w:ascii="Times New Roman" w:hAnsi="Times New Roman"/>
                <w:sz w:val="24"/>
                <w:szCs w:val="24"/>
              </w:rPr>
              <w:t>6.3.</w:t>
            </w:r>
          </w:p>
        </w:tc>
        <w:tc>
          <w:tcPr>
            <w:tcW w:w="953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E131BF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1BF">
              <w:rPr>
                <w:rFonts w:ascii="Times New Roman" w:hAnsi="Times New Roman"/>
                <w:sz w:val="24"/>
                <w:szCs w:val="24"/>
              </w:rPr>
              <w:t>Обоснование выбора предлагаемого способа решения проблемы:</w:t>
            </w:r>
          </w:p>
          <w:p w:rsidR="00CE5D6A" w:rsidRPr="00CE5D6A" w:rsidRDefault="00CE5D6A" w:rsidP="00CE5D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связи с тем, что иных способов решения проблемы не выявлено, возможен только указанный вариант регулирования. Внесенные изменения будут способствовать </w:t>
            </w:r>
            <w:r w:rsidRPr="00CE5D6A">
              <w:rPr>
                <w:rFonts w:ascii="Times New Roman" w:hAnsi="Times New Roman"/>
                <w:sz w:val="24"/>
                <w:szCs w:val="24"/>
              </w:rPr>
              <w:t>развитию заготовительной, перерабатывающей, производственной и торговой деятельности организаций потребительской кооперации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В связи с </w:t>
            </w:r>
            <w:proofErr w:type="gramStart"/>
            <w:r w:rsidR="00F8411A">
              <w:rPr>
                <w:rFonts w:ascii="Times New Roman" w:hAnsi="Times New Roman"/>
                <w:sz w:val="24"/>
                <w:szCs w:val="24"/>
              </w:rPr>
              <w:t>вышеизложенным</w:t>
            </w:r>
            <w:proofErr w:type="gramEnd"/>
            <w:r w:rsidR="00F8411A">
              <w:rPr>
                <w:rFonts w:ascii="Times New Roman" w:hAnsi="Times New Roman"/>
                <w:sz w:val="24"/>
                <w:szCs w:val="24"/>
              </w:rPr>
              <w:t xml:space="preserve"> (и иной информацией</w:t>
            </w:r>
            <w:r>
              <w:rPr>
                <w:rFonts w:ascii="Times New Roman" w:hAnsi="Times New Roman"/>
                <w:sz w:val="24"/>
                <w:szCs w:val="24"/>
              </w:rPr>
              <w:t>, указанной в сводном отчете), предлагаемое правовое регулирование считаем обоснованным.</w:t>
            </w:r>
          </w:p>
          <w:p w:rsidR="004032E8" w:rsidRPr="00E131BF" w:rsidRDefault="00CE5D6A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1BF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="004032E8" w:rsidRPr="00E131BF"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4032E8" w:rsidRPr="00E131BF" w:rsidTr="00D504AE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E131BF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1BF">
              <w:rPr>
                <w:rFonts w:ascii="Times New Roman" w:hAnsi="Times New Roman"/>
                <w:sz w:val="24"/>
                <w:szCs w:val="24"/>
              </w:rPr>
              <w:t>6.4.</w:t>
            </w:r>
          </w:p>
        </w:tc>
        <w:tc>
          <w:tcPr>
            <w:tcW w:w="953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E131BF" w:rsidRDefault="004032E8" w:rsidP="00DA0D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1BF">
              <w:rPr>
                <w:rFonts w:ascii="Times New Roman" w:hAnsi="Times New Roman"/>
                <w:sz w:val="24"/>
                <w:szCs w:val="24"/>
              </w:rPr>
              <w:t>Источники использованных данных:</w:t>
            </w:r>
          </w:p>
          <w:p w:rsidR="004032E8" w:rsidRPr="00F7148A" w:rsidRDefault="00EF3AAB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48A">
              <w:rPr>
                <w:rFonts w:ascii="Times New Roman" w:hAnsi="Times New Roman"/>
                <w:sz w:val="24"/>
                <w:szCs w:val="24"/>
              </w:rPr>
              <w:t>–</w:t>
            </w:r>
          </w:p>
          <w:p w:rsidR="004032E8" w:rsidRPr="00E131BF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1BF"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DE4003" w:rsidRPr="00E131BF" w:rsidTr="00D504AE">
        <w:trPr>
          <w:trHeight w:val="248"/>
        </w:trPr>
        <w:tc>
          <w:tcPr>
            <w:tcW w:w="6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E4003" w:rsidRPr="00DE4003" w:rsidRDefault="00DE4003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6"/>
                <w:szCs w:val="24"/>
              </w:rPr>
            </w:pPr>
          </w:p>
        </w:tc>
        <w:tc>
          <w:tcPr>
            <w:tcW w:w="9533" w:type="dxa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E4003" w:rsidRDefault="00DE4003" w:rsidP="00DA0DCF">
            <w:pPr>
              <w:spacing w:after="0" w:line="240" w:lineRule="auto"/>
              <w:rPr>
                <w:rFonts w:ascii="Times New Roman" w:hAnsi="Times New Roman"/>
                <w:sz w:val="4"/>
                <w:szCs w:val="24"/>
              </w:rPr>
            </w:pPr>
          </w:p>
          <w:p w:rsidR="00D504AE" w:rsidRDefault="00D504AE" w:rsidP="00DA0DCF">
            <w:pPr>
              <w:spacing w:after="0" w:line="240" w:lineRule="auto"/>
              <w:rPr>
                <w:rFonts w:ascii="Times New Roman" w:hAnsi="Times New Roman"/>
                <w:sz w:val="4"/>
                <w:szCs w:val="24"/>
              </w:rPr>
            </w:pPr>
          </w:p>
          <w:p w:rsidR="00D504AE" w:rsidRDefault="00D504AE" w:rsidP="00DA0DCF">
            <w:pPr>
              <w:spacing w:after="0" w:line="240" w:lineRule="auto"/>
              <w:rPr>
                <w:rFonts w:ascii="Times New Roman" w:hAnsi="Times New Roman"/>
                <w:sz w:val="4"/>
                <w:szCs w:val="24"/>
              </w:rPr>
            </w:pPr>
          </w:p>
          <w:p w:rsidR="00D504AE" w:rsidRDefault="00D504AE" w:rsidP="00DA0DCF">
            <w:pPr>
              <w:spacing w:after="0" w:line="240" w:lineRule="auto"/>
              <w:rPr>
                <w:rFonts w:ascii="Times New Roman" w:hAnsi="Times New Roman"/>
                <w:sz w:val="4"/>
                <w:szCs w:val="24"/>
              </w:rPr>
            </w:pPr>
          </w:p>
          <w:p w:rsidR="00D504AE" w:rsidRDefault="00D504AE" w:rsidP="00DA0DCF">
            <w:pPr>
              <w:spacing w:after="0" w:line="240" w:lineRule="auto"/>
              <w:rPr>
                <w:rFonts w:ascii="Times New Roman" w:hAnsi="Times New Roman"/>
                <w:sz w:val="4"/>
                <w:szCs w:val="24"/>
              </w:rPr>
            </w:pPr>
          </w:p>
          <w:p w:rsidR="00D504AE" w:rsidRDefault="00D504AE" w:rsidP="00DA0DCF">
            <w:pPr>
              <w:spacing w:after="0" w:line="240" w:lineRule="auto"/>
              <w:rPr>
                <w:rFonts w:ascii="Times New Roman" w:hAnsi="Times New Roman"/>
                <w:sz w:val="4"/>
                <w:szCs w:val="24"/>
              </w:rPr>
            </w:pPr>
          </w:p>
          <w:p w:rsidR="00D504AE" w:rsidRDefault="00D504AE" w:rsidP="00DA0DCF">
            <w:pPr>
              <w:spacing w:after="0" w:line="240" w:lineRule="auto"/>
              <w:rPr>
                <w:rFonts w:ascii="Times New Roman" w:hAnsi="Times New Roman"/>
                <w:sz w:val="4"/>
                <w:szCs w:val="24"/>
              </w:rPr>
            </w:pPr>
          </w:p>
          <w:p w:rsidR="00AA2F52" w:rsidRDefault="00AA2F52" w:rsidP="00DA0DCF">
            <w:pPr>
              <w:spacing w:after="0" w:line="240" w:lineRule="auto"/>
              <w:rPr>
                <w:rFonts w:ascii="Times New Roman" w:hAnsi="Times New Roman"/>
                <w:sz w:val="4"/>
                <w:szCs w:val="24"/>
              </w:rPr>
            </w:pPr>
          </w:p>
          <w:p w:rsidR="00AA2F52" w:rsidRDefault="00AA2F52" w:rsidP="00DA0DCF">
            <w:pPr>
              <w:spacing w:after="0" w:line="240" w:lineRule="auto"/>
              <w:rPr>
                <w:rFonts w:ascii="Times New Roman" w:hAnsi="Times New Roman"/>
                <w:sz w:val="4"/>
                <w:szCs w:val="24"/>
              </w:rPr>
            </w:pPr>
          </w:p>
          <w:p w:rsidR="00AA2F52" w:rsidRDefault="00AA2F52" w:rsidP="00DA0DCF">
            <w:pPr>
              <w:spacing w:after="0" w:line="240" w:lineRule="auto"/>
              <w:rPr>
                <w:rFonts w:ascii="Times New Roman" w:hAnsi="Times New Roman"/>
                <w:sz w:val="4"/>
                <w:szCs w:val="24"/>
              </w:rPr>
            </w:pPr>
          </w:p>
          <w:p w:rsidR="00AA2F52" w:rsidRDefault="00AA2F52" w:rsidP="00DA0DCF">
            <w:pPr>
              <w:spacing w:after="0" w:line="240" w:lineRule="auto"/>
              <w:rPr>
                <w:rFonts w:ascii="Times New Roman" w:hAnsi="Times New Roman"/>
                <w:sz w:val="4"/>
                <w:szCs w:val="24"/>
              </w:rPr>
            </w:pPr>
          </w:p>
          <w:p w:rsidR="00AA2F52" w:rsidRDefault="00AA2F52" w:rsidP="00DA0DCF">
            <w:pPr>
              <w:spacing w:after="0" w:line="240" w:lineRule="auto"/>
              <w:rPr>
                <w:rFonts w:ascii="Times New Roman" w:hAnsi="Times New Roman"/>
                <w:sz w:val="4"/>
                <w:szCs w:val="24"/>
              </w:rPr>
            </w:pPr>
          </w:p>
          <w:p w:rsidR="00AA2F52" w:rsidRDefault="00AA2F52" w:rsidP="00DA0DCF">
            <w:pPr>
              <w:spacing w:after="0" w:line="240" w:lineRule="auto"/>
              <w:rPr>
                <w:rFonts w:ascii="Times New Roman" w:hAnsi="Times New Roman"/>
                <w:sz w:val="4"/>
                <w:szCs w:val="24"/>
              </w:rPr>
            </w:pPr>
          </w:p>
          <w:p w:rsidR="00AA2F52" w:rsidRDefault="00AA2F52" w:rsidP="00DA0DCF">
            <w:pPr>
              <w:spacing w:after="0" w:line="240" w:lineRule="auto"/>
              <w:rPr>
                <w:rFonts w:ascii="Times New Roman" w:hAnsi="Times New Roman"/>
                <w:sz w:val="4"/>
                <w:szCs w:val="24"/>
              </w:rPr>
            </w:pPr>
          </w:p>
          <w:p w:rsidR="00AA2F52" w:rsidRDefault="00AA2F52" w:rsidP="00DA0DCF">
            <w:pPr>
              <w:spacing w:after="0" w:line="240" w:lineRule="auto"/>
              <w:rPr>
                <w:rFonts w:ascii="Times New Roman" w:hAnsi="Times New Roman"/>
                <w:sz w:val="4"/>
                <w:szCs w:val="24"/>
              </w:rPr>
            </w:pPr>
          </w:p>
          <w:p w:rsidR="00AA2F52" w:rsidRDefault="00AA2F52" w:rsidP="00DA0DCF">
            <w:pPr>
              <w:spacing w:after="0" w:line="240" w:lineRule="auto"/>
              <w:rPr>
                <w:rFonts w:ascii="Times New Roman" w:hAnsi="Times New Roman"/>
                <w:sz w:val="4"/>
                <w:szCs w:val="24"/>
              </w:rPr>
            </w:pPr>
          </w:p>
          <w:p w:rsidR="00AA2F52" w:rsidRDefault="00AA2F52" w:rsidP="00DA0DCF">
            <w:pPr>
              <w:spacing w:after="0" w:line="240" w:lineRule="auto"/>
              <w:rPr>
                <w:rFonts w:ascii="Times New Roman" w:hAnsi="Times New Roman"/>
                <w:sz w:val="4"/>
                <w:szCs w:val="24"/>
              </w:rPr>
            </w:pPr>
          </w:p>
          <w:p w:rsidR="00D504AE" w:rsidRPr="00DE4003" w:rsidRDefault="00D504AE" w:rsidP="00DA0DCF">
            <w:pPr>
              <w:spacing w:after="0" w:line="240" w:lineRule="auto"/>
              <w:rPr>
                <w:rFonts w:ascii="Times New Roman" w:hAnsi="Times New Roman"/>
                <w:sz w:val="4"/>
                <w:szCs w:val="24"/>
              </w:rPr>
            </w:pPr>
          </w:p>
        </w:tc>
      </w:tr>
      <w:tr w:rsidR="004032E8" w:rsidRPr="00E131BF" w:rsidTr="00D504AE"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32E8" w:rsidRPr="00E131BF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3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81BBF" w:rsidRDefault="004032E8" w:rsidP="004032E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131BF">
              <w:rPr>
                <w:rFonts w:ascii="Times New Roman" w:hAnsi="Times New Roman"/>
                <w:b/>
                <w:sz w:val="26"/>
                <w:szCs w:val="26"/>
              </w:rPr>
              <w:t xml:space="preserve">Основные группы субъектов предпринимательской и иной экономической деятельности, иные заинтересованные лица, </w:t>
            </w:r>
          </w:p>
          <w:p w:rsidR="004032E8" w:rsidRPr="00E131BF" w:rsidRDefault="004032E8" w:rsidP="00481BB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131BF">
              <w:rPr>
                <w:rFonts w:ascii="Times New Roman" w:hAnsi="Times New Roman"/>
                <w:b/>
                <w:sz w:val="26"/>
                <w:szCs w:val="26"/>
              </w:rPr>
              <w:t>включая органы государственной власти и органы местного самоуправления, интересы которых будут затронуты предлагаемым правовым регулированием, оценка количества таких субъектов</w:t>
            </w:r>
          </w:p>
          <w:p w:rsidR="004032E8" w:rsidRPr="00E131BF" w:rsidRDefault="004032E8" w:rsidP="00D1652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E131BF" w:rsidTr="00D504AE">
        <w:tc>
          <w:tcPr>
            <w:tcW w:w="532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E131BF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1BF">
              <w:rPr>
                <w:rFonts w:ascii="Times New Roman" w:hAnsi="Times New Roman"/>
                <w:sz w:val="24"/>
                <w:szCs w:val="24"/>
              </w:rPr>
              <w:t>7.1. Группа участников правоотношений</w:t>
            </w:r>
          </w:p>
        </w:tc>
        <w:tc>
          <w:tcPr>
            <w:tcW w:w="486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E131BF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1BF">
              <w:rPr>
                <w:rFonts w:ascii="Times New Roman" w:hAnsi="Times New Roman"/>
                <w:sz w:val="24"/>
                <w:szCs w:val="24"/>
              </w:rPr>
              <w:t>7.2. Оценка количества участников правоотношений</w:t>
            </w:r>
          </w:p>
        </w:tc>
      </w:tr>
      <w:tr w:rsidR="004032E8" w:rsidRPr="00E131BF" w:rsidTr="00D504AE">
        <w:tc>
          <w:tcPr>
            <w:tcW w:w="532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E131BF" w:rsidRDefault="00DA0DCF" w:rsidP="004108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1BF">
              <w:rPr>
                <w:rFonts w:ascii="Times New Roman" w:hAnsi="Times New Roman"/>
                <w:sz w:val="24"/>
                <w:szCs w:val="24"/>
              </w:rPr>
              <w:t xml:space="preserve">Предлагаемым правовым регулированием </w:t>
            </w:r>
            <w:r w:rsidRPr="00215574">
              <w:rPr>
                <w:rFonts w:ascii="Times New Roman" w:hAnsi="Times New Roman"/>
                <w:sz w:val="24"/>
                <w:szCs w:val="24"/>
              </w:rPr>
              <w:t xml:space="preserve">будут затронуты интересы организаций </w:t>
            </w:r>
            <w:r w:rsidRPr="00E131BF">
              <w:rPr>
                <w:rFonts w:ascii="Times New Roman" w:hAnsi="Times New Roman"/>
                <w:sz w:val="24"/>
                <w:szCs w:val="24"/>
              </w:rPr>
              <w:t xml:space="preserve">потребительской кооперации, осуществляющих деятельность на территории Республики Хакасия, </w:t>
            </w:r>
            <w:r w:rsidR="00410889">
              <w:rPr>
                <w:rFonts w:ascii="Times New Roman" w:hAnsi="Times New Roman"/>
                <w:sz w:val="24"/>
                <w:szCs w:val="24"/>
              </w:rPr>
              <w:t>в том числе</w:t>
            </w:r>
            <w:r w:rsidRPr="00E131BF">
              <w:rPr>
                <w:rFonts w:ascii="Times New Roman" w:hAnsi="Times New Roman"/>
                <w:sz w:val="24"/>
                <w:szCs w:val="24"/>
              </w:rPr>
              <w:t xml:space="preserve"> потребительских обществ, союзов потребительских обществ,</w:t>
            </w:r>
            <w:r w:rsidR="004108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31BF">
              <w:rPr>
                <w:rFonts w:ascii="Times New Roman" w:hAnsi="Times New Roman"/>
                <w:sz w:val="24"/>
                <w:szCs w:val="24"/>
              </w:rPr>
              <w:t>а также учреждений, хозяйственных обществ и иных юридических лиц, единственными учредителями которых являются потребительские общества или союзы</w:t>
            </w:r>
          </w:p>
        </w:tc>
        <w:tc>
          <w:tcPr>
            <w:tcW w:w="486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E131BF" w:rsidRDefault="00215574" w:rsidP="00E20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4032E8" w:rsidRPr="00E131BF" w:rsidTr="00D504AE">
        <w:tc>
          <w:tcPr>
            <w:tcW w:w="532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E131BF" w:rsidRDefault="00E83497" w:rsidP="004F10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1BF">
              <w:rPr>
                <w:rFonts w:ascii="Times New Roman" w:hAnsi="Times New Roman"/>
                <w:sz w:val="24"/>
                <w:szCs w:val="24"/>
              </w:rPr>
              <w:t xml:space="preserve">Министерство </w:t>
            </w:r>
            <w:proofErr w:type="gramStart"/>
            <w:r w:rsidRPr="00E131BF">
              <w:rPr>
                <w:rFonts w:ascii="Times New Roman" w:hAnsi="Times New Roman"/>
                <w:sz w:val="24"/>
                <w:szCs w:val="24"/>
              </w:rPr>
              <w:t>экономического</w:t>
            </w:r>
            <w:proofErr w:type="gramEnd"/>
            <w:r w:rsidRPr="00E131BF">
              <w:rPr>
                <w:rFonts w:ascii="Times New Roman" w:hAnsi="Times New Roman"/>
                <w:sz w:val="24"/>
                <w:szCs w:val="24"/>
              </w:rPr>
              <w:t xml:space="preserve"> развития Республики Хакасия</w:t>
            </w:r>
          </w:p>
        </w:tc>
        <w:tc>
          <w:tcPr>
            <w:tcW w:w="486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EF3AAB" w:rsidRDefault="00EF3AAB" w:rsidP="00EF3A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4032E8" w:rsidRPr="00E131BF" w:rsidTr="00D504AE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E131BF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1BF">
              <w:rPr>
                <w:rFonts w:ascii="Times New Roman" w:hAnsi="Times New Roman"/>
                <w:sz w:val="24"/>
                <w:szCs w:val="24"/>
              </w:rPr>
              <w:t>7.3.</w:t>
            </w:r>
          </w:p>
        </w:tc>
        <w:tc>
          <w:tcPr>
            <w:tcW w:w="953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E657BD" w:rsidRDefault="004032E8" w:rsidP="00D165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57BD">
              <w:rPr>
                <w:rFonts w:ascii="Times New Roman" w:hAnsi="Times New Roman"/>
                <w:sz w:val="24"/>
                <w:szCs w:val="24"/>
              </w:rPr>
              <w:t>Источники использованных данных:</w:t>
            </w:r>
          </w:p>
          <w:p w:rsidR="00050D73" w:rsidRPr="00E657BD" w:rsidRDefault="00050D73" w:rsidP="00050D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57BD">
              <w:rPr>
                <w:rFonts w:ascii="Times New Roman" w:hAnsi="Times New Roman"/>
                <w:sz w:val="24"/>
                <w:szCs w:val="24"/>
              </w:rPr>
              <w:t xml:space="preserve">Доклад </w:t>
            </w:r>
            <w:proofErr w:type="gramStart"/>
            <w:r w:rsidRPr="00E657BD">
              <w:rPr>
                <w:rFonts w:ascii="Times New Roman" w:hAnsi="Times New Roman"/>
                <w:sz w:val="24"/>
                <w:szCs w:val="24"/>
              </w:rPr>
              <w:t>Председателя Совета Союза потребительских обществ Республики</w:t>
            </w:r>
            <w:proofErr w:type="gramEnd"/>
            <w:r w:rsidRPr="00E657BD">
              <w:rPr>
                <w:rFonts w:ascii="Times New Roman" w:hAnsi="Times New Roman"/>
                <w:sz w:val="24"/>
                <w:szCs w:val="24"/>
              </w:rPr>
              <w:t xml:space="preserve"> Хакасия </w:t>
            </w:r>
            <w:r w:rsidRPr="00E657BD">
              <w:rPr>
                <w:rFonts w:ascii="Times New Roman" w:hAnsi="Times New Roman"/>
                <w:sz w:val="24"/>
                <w:szCs w:val="24"/>
              </w:rPr>
              <w:br/>
              <w:t xml:space="preserve">к отчетно-выборному Собранию представителей потребительских обществ </w:t>
            </w:r>
            <w:r w:rsidRPr="00E657BD">
              <w:rPr>
                <w:rFonts w:ascii="Times New Roman" w:hAnsi="Times New Roman"/>
                <w:sz w:val="24"/>
                <w:szCs w:val="24"/>
              </w:rPr>
              <w:br/>
              <w:t>Республики Хакасия</w:t>
            </w:r>
          </w:p>
          <w:p w:rsidR="004032E8" w:rsidRPr="00E657BD" w:rsidRDefault="00050D73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7BD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="004032E8" w:rsidRPr="00E657BD"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4032E8" w:rsidRPr="00E131BF" w:rsidTr="00D504AE">
        <w:tc>
          <w:tcPr>
            <w:tcW w:w="6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32E8" w:rsidRPr="00E131BF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3" w:type="dxa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32E8" w:rsidRPr="00E131BF" w:rsidRDefault="004032E8" w:rsidP="00D1652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4032E8" w:rsidRPr="00E131BF" w:rsidRDefault="004032E8" w:rsidP="00D818C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131BF">
              <w:rPr>
                <w:rFonts w:ascii="Times New Roman" w:hAnsi="Times New Roman"/>
                <w:b/>
                <w:sz w:val="26"/>
                <w:szCs w:val="26"/>
              </w:rPr>
              <w:t>Новые функции, полномочия, обязанности и права органов государственной власти и органов местного самоуправления или сведения об их изменении, а также порядок организации их исполнения**</w:t>
            </w:r>
          </w:p>
          <w:p w:rsidR="004032E8" w:rsidRPr="00E131BF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E131BF" w:rsidTr="00D504AE">
        <w:trPr>
          <w:trHeight w:val="60"/>
        </w:trPr>
        <w:tc>
          <w:tcPr>
            <w:tcW w:w="53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E131BF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1BF">
              <w:rPr>
                <w:rFonts w:ascii="Times New Roman" w:hAnsi="Times New Roman"/>
                <w:sz w:val="24"/>
                <w:szCs w:val="24"/>
              </w:rPr>
              <w:lastRenderedPageBreak/>
              <w:t>8.1. Описание новых или изменения существующих функций, полномочий, обязанностей или прав</w:t>
            </w:r>
          </w:p>
        </w:tc>
        <w:tc>
          <w:tcPr>
            <w:tcW w:w="48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E131BF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1BF">
              <w:rPr>
                <w:rFonts w:ascii="Times New Roman" w:hAnsi="Times New Roman"/>
                <w:sz w:val="24"/>
                <w:szCs w:val="24"/>
              </w:rPr>
              <w:t>8.2. Порядок реализации</w:t>
            </w:r>
          </w:p>
          <w:p w:rsidR="004032E8" w:rsidRPr="00E131BF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E131BF" w:rsidTr="00D504AE">
        <w:tc>
          <w:tcPr>
            <w:tcW w:w="10191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E131BF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1BF">
              <w:rPr>
                <w:rFonts w:ascii="Times New Roman" w:hAnsi="Times New Roman"/>
                <w:sz w:val="24"/>
                <w:szCs w:val="24"/>
              </w:rPr>
              <w:t>Наименование органа: (указываются соответствующие данные из пункта 7.1 сводного отчета)</w:t>
            </w:r>
          </w:p>
        </w:tc>
      </w:tr>
      <w:tr w:rsidR="004032E8" w:rsidRPr="00E131BF" w:rsidTr="00D504AE">
        <w:tc>
          <w:tcPr>
            <w:tcW w:w="53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E131BF" w:rsidRDefault="004032E8" w:rsidP="00565C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E131BF" w:rsidRDefault="0058403B" w:rsidP="005840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1BF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4032E8" w:rsidRPr="00E131BF" w:rsidTr="00D504AE"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32E8" w:rsidRPr="00E131BF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3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32E8" w:rsidRDefault="004032E8" w:rsidP="00D1652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D504AE" w:rsidRDefault="00D504AE" w:rsidP="00D1652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D504AE" w:rsidRDefault="00D504AE" w:rsidP="00D1652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4032E8" w:rsidRPr="00E131BF" w:rsidRDefault="004032E8" w:rsidP="004032E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131BF">
              <w:rPr>
                <w:rFonts w:ascii="Times New Roman" w:hAnsi="Times New Roman"/>
                <w:b/>
                <w:sz w:val="26"/>
                <w:szCs w:val="26"/>
              </w:rPr>
              <w:t>Оценка соответствующих расходов (возможных поступлений) республиканского бюджета Республики Хакасия**</w:t>
            </w:r>
          </w:p>
          <w:p w:rsidR="004032E8" w:rsidRPr="00E131BF" w:rsidRDefault="004032E8" w:rsidP="00D1652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E131BF" w:rsidTr="00D504AE">
        <w:tc>
          <w:tcPr>
            <w:tcW w:w="36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E131BF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1BF">
              <w:rPr>
                <w:rFonts w:ascii="Times New Roman" w:hAnsi="Times New Roman"/>
                <w:sz w:val="24"/>
                <w:szCs w:val="24"/>
              </w:rPr>
              <w:t>9.1. Наименование новой или изменяемой функции, полномочия, обязанности или права (кратко указываются данные из пункта 8.1 сводного отчета)</w:t>
            </w:r>
          </w:p>
        </w:tc>
        <w:tc>
          <w:tcPr>
            <w:tcW w:w="35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E131BF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1BF">
              <w:rPr>
                <w:rFonts w:ascii="Times New Roman" w:hAnsi="Times New Roman"/>
                <w:sz w:val="24"/>
                <w:szCs w:val="24"/>
              </w:rPr>
              <w:t>9.2. Описание видов расходов (возможных поступлений) республиканского бюджета Республики Хакасия</w:t>
            </w:r>
          </w:p>
        </w:tc>
        <w:tc>
          <w:tcPr>
            <w:tcW w:w="30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E131BF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1BF">
              <w:rPr>
                <w:rFonts w:ascii="Times New Roman" w:hAnsi="Times New Roman"/>
                <w:sz w:val="24"/>
                <w:szCs w:val="24"/>
              </w:rPr>
              <w:t>9.3. Количественная оценка расходов (возможных поступлений)</w:t>
            </w:r>
          </w:p>
        </w:tc>
      </w:tr>
      <w:tr w:rsidR="004032E8" w:rsidRPr="00E131BF" w:rsidTr="00D504AE">
        <w:tc>
          <w:tcPr>
            <w:tcW w:w="10191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AAB" w:rsidRPr="00F7148A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1BF">
              <w:rPr>
                <w:rFonts w:ascii="Times New Roman" w:hAnsi="Times New Roman"/>
                <w:sz w:val="24"/>
                <w:szCs w:val="24"/>
              </w:rPr>
              <w:t xml:space="preserve">Наименование органа: (орган №) </w:t>
            </w:r>
          </w:p>
          <w:p w:rsidR="004032E8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1BF">
              <w:rPr>
                <w:rFonts w:ascii="Times New Roman" w:hAnsi="Times New Roman"/>
                <w:sz w:val="24"/>
                <w:szCs w:val="24"/>
              </w:rPr>
              <w:t>(указываются соответствующие данные из пункта 7.1 сводного отчета)</w:t>
            </w:r>
          </w:p>
          <w:p w:rsidR="00DE4003" w:rsidRPr="00E131BF" w:rsidRDefault="00DE4003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E131BF" w:rsidTr="00D504AE">
        <w:tc>
          <w:tcPr>
            <w:tcW w:w="364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E131BF" w:rsidRDefault="0058403B" w:rsidP="005840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31BF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35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E131BF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1BF">
              <w:rPr>
                <w:rFonts w:ascii="Times New Roman" w:hAnsi="Times New Roman"/>
                <w:sz w:val="24"/>
                <w:szCs w:val="24"/>
              </w:rPr>
              <w:t>Единовременные расходы в год возникновения:</w:t>
            </w:r>
          </w:p>
        </w:tc>
        <w:tc>
          <w:tcPr>
            <w:tcW w:w="30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E131BF" w:rsidRDefault="0058403B" w:rsidP="005840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1BF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4032E8" w:rsidRPr="00E131BF" w:rsidTr="00D504AE">
        <w:tc>
          <w:tcPr>
            <w:tcW w:w="3649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E131BF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E131BF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1BF">
              <w:rPr>
                <w:rFonts w:ascii="Times New Roman" w:hAnsi="Times New Roman"/>
                <w:sz w:val="24"/>
                <w:szCs w:val="24"/>
              </w:rPr>
              <w:t>Периодические расходы за период ________</w:t>
            </w:r>
            <w:r w:rsidRPr="00E131BF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30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E131BF" w:rsidRDefault="0058403B" w:rsidP="005840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1BF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4032E8" w:rsidRPr="00E131BF" w:rsidTr="00D504AE">
        <w:tc>
          <w:tcPr>
            <w:tcW w:w="3649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E131BF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E131BF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1BF">
              <w:rPr>
                <w:rFonts w:ascii="Times New Roman" w:hAnsi="Times New Roman"/>
                <w:sz w:val="24"/>
                <w:szCs w:val="24"/>
              </w:rPr>
              <w:t>Возможные поступления за период ________</w:t>
            </w:r>
            <w:r w:rsidRPr="00E131BF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30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E131BF" w:rsidRDefault="0058403B" w:rsidP="005840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1BF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4032E8" w:rsidRPr="00E131BF" w:rsidTr="00D504AE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E131BF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1BF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Pr="00E131BF">
              <w:rPr>
                <w:rFonts w:ascii="Times New Roman" w:hAnsi="Times New Roman"/>
                <w:sz w:val="24"/>
                <w:szCs w:val="24"/>
              </w:rPr>
              <w:t>.4.</w:t>
            </w:r>
          </w:p>
        </w:tc>
        <w:tc>
          <w:tcPr>
            <w:tcW w:w="653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E131BF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1BF">
              <w:rPr>
                <w:rFonts w:ascii="Times New Roman" w:hAnsi="Times New Roman"/>
                <w:sz w:val="24"/>
                <w:szCs w:val="24"/>
              </w:rPr>
              <w:t>Итого единовременные расходы в год возникновения:</w:t>
            </w:r>
          </w:p>
        </w:tc>
        <w:tc>
          <w:tcPr>
            <w:tcW w:w="30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E131BF" w:rsidRDefault="0058403B" w:rsidP="005840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1BF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4032E8" w:rsidRPr="00E131BF" w:rsidTr="00D504AE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E131BF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1BF">
              <w:rPr>
                <w:rFonts w:ascii="Times New Roman" w:hAnsi="Times New Roman"/>
                <w:sz w:val="24"/>
                <w:szCs w:val="24"/>
              </w:rPr>
              <w:t>9.5.</w:t>
            </w:r>
          </w:p>
        </w:tc>
        <w:tc>
          <w:tcPr>
            <w:tcW w:w="653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E131BF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1BF">
              <w:rPr>
                <w:rFonts w:ascii="Times New Roman" w:hAnsi="Times New Roman"/>
                <w:sz w:val="24"/>
                <w:szCs w:val="24"/>
              </w:rPr>
              <w:t>Итого периодические расходы за год (без учета года возникновения):</w:t>
            </w:r>
          </w:p>
        </w:tc>
        <w:tc>
          <w:tcPr>
            <w:tcW w:w="30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E131BF" w:rsidRDefault="0058403B" w:rsidP="005840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1BF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4032E8" w:rsidRPr="00E131BF" w:rsidTr="00D504AE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E131BF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1BF">
              <w:rPr>
                <w:rFonts w:ascii="Times New Roman" w:hAnsi="Times New Roman"/>
                <w:sz w:val="24"/>
                <w:szCs w:val="24"/>
              </w:rPr>
              <w:t>9.6.</w:t>
            </w:r>
          </w:p>
        </w:tc>
        <w:tc>
          <w:tcPr>
            <w:tcW w:w="653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E131BF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1BF">
              <w:rPr>
                <w:rFonts w:ascii="Times New Roman" w:hAnsi="Times New Roman"/>
                <w:sz w:val="24"/>
                <w:szCs w:val="24"/>
              </w:rPr>
              <w:t>Итого возможные поступления за год:</w:t>
            </w:r>
          </w:p>
        </w:tc>
        <w:tc>
          <w:tcPr>
            <w:tcW w:w="30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E131BF" w:rsidRDefault="0058403B" w:rsidP="005840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1BF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4032E8" w:rsidRPr="00E131BF" w:rsidTr="00D504AE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E131BF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1BF">
              <w:rPr>
                <w:rFonts w:ascii="Times New Roman" w:hAnsi="Times New Roman"/>
                <w:sz w:val="24"/>
                <w:szCs w:val="24"/>
              </w:rPr>
              <w:t>9.7.</w:t>
            </w:r>
          </w:p>
        </w:tc>
        <w:tc>
          <w:tcPr>
            <w:tcW w:w="953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E131BF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1BF">
              <w:rPr>
                <w:rFonts w:ascii="Times New Roman" w:hAnsi="Times New Roman"/>
                <w:sz w:val="24"/>
                <w:szCs w:val="24"/>
              </w:rPr>
              <w:t>Источники использованных данных:</w:t>
            </w:r>
          </w:p>
          <w:p w:rsidR="004032E8" w:rsidRPr="00F7148A" w:rsidRDefault="00EF3AAB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48A">
              <w:rPr>
                <w:rFonts w:ascii="Times New Roman" w:hAnsi="Times New Roman"/>
                <w:sz w:val="24"/>
                <w:szCs w:val="24"/>
              </w:rPr>
              <w:t>–</w:t>
            </w:r>
          </w:p>
          <w:p w:rsidR="004032E8" w:rsidRPr="00E131BF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1BF"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4032E8" w:rsidRPr="00E131BF" w:rsidTr="00D504AE">
        <w:tc>
          <w:tcPr>
            <w:tcW w:w="6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32E8" w:rsidRPr="00E131BF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3" w:type="dxa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32E8" w:rsidRPr="00E131BF" w:rsidRDefault="004032E8" w:rsidP="00D1652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4032E8" w:rsidRPr="00E131BF" w:rsidRDefault="004032E8" w:rsidP="00D818C7">
            <w:pPr>
              <w:numPr>
                <w:ilvl w:val="0"/>
                <w:numId w:val="1"/>
              </w:numPr>
              <w:spacing w:after="0" w:line="240" w:lineRule="auto"/>
              <w:ind w:left="51" w:hanging="51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131BF">
              <w:rPr>
                <w:rFonts w:ascii="Times New Roman" w:hAnsi="Times New Roman"/>
                <w:b/>
                <w:sz w:val="26"/>
                <w:szCs w:val="26"/>
              </w:rPr>
              <w:t xml:space="preserve">Новые обязательные требования, обязанности для субъектов предпринимательской и иной экономической деятельности, новая ответственность за нарушение нормативных правовых актов </w:t>
            </w:r>
            <w:r w:rsidR="00EF3AAB" w:rsidRPr="00EF3AAB">
              <w:rPr>
                <w:rFonts w:ascii="Times New Roman" w:hAnsi="Times New Roman"/>
                <w:b/>
                <w:sz w:val="26"/>
                <w:szCs w:val="26"/>
              </w:rPr>
              <w:br/>
            </w:r>
            <w:r w:rsidRPr="00E131BF">
              <w:rPr>
                <w:rFonts w:ascii="Times New Roman" w:hAnsi="Times New Roman"/>
                <w:b/>
                <w:sz w:val="26"/>
                <w:szCs w:val="26"/>
              </w:rPr>
              <w:t xml:space="preserve">Республики Хакасия, новые обязанности, запреты и ограничения для субъектов предпринимательской и иной экономической деятельности, </w:t>
            </w:r>
            <w:r w:rsidR="001557C7">
              <w:rPr>
                <w:rFonts w:ascii="Times New Roman" w:hAnsi="Times New Roman"/>
                <w:b/>
                <w:sz w:val="26"/>
                <w:szCs w:val="26"/>
              </w:rPr>
              <w:br/>
            </w:r>
            <w:r w:rsidRPr="00E131BF">
              <w:rPr>
                <w:rFonts w:ascii="Times New Roman" w:hAnsi="Times New Roman"/>
                <w:b/>
                <w:sz w:val="26"/>
                <w:szCs w:val="26"/>
              </w:rPr>
              <w:t>а также порядок организации их исполнения**</w:t>
            </w:r>
          </w:p>
          <w:p w:rsidR="00050D73" w:rsidRPr="00E131BF" w:rsidRDefault="00050D73" w:rsidP="00D16521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032E8" w:rsidRPr="00E131BF" w:rsidTr="00D504AE">
        <w:tc>
          <w:tcPr>
            <w:tcW w:w="53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E131BF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1BF">
              <w:rPr>
                <w:rFonts w:ascii="Times New Roman" w:hAnsi="Times New Roman"/>
                <w:sz w:val="24"/>
                <w:szCs w:val="24"/>
              </w:rPr>
              <w:t xml:space="preserve">10.1. Описание новых преимуществ, обязательных требований, обязанностей, ограничений, ответственности или изменения содержания существующих обязательных требований, обязанностей, ограничений и ответственности </w:t>
            </w:r>
          </w:p>
        </w:tc>
        <w:tc>
          <w:tcPr>
            <w:tcW w:w="484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E131BF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1BF">
              <w:rPr>
                <w:rFonts w:ascii="Times New Roman" w:hAnsi="Times New Roman"/>
                <w:sz w:val="24"/>
                <w:szCs w:val="24"/>
              </w:rPr>
              <w:t>10.2. Порядок реализации</w:t>
            </w:r>
          </w:p>
        </w:tc>
      </w:tr>
      <w:tr w:rsidR="004032E8" w:rsidRPr="00E131BF" w:rsidTr="00D504AE">
        <w:tc>
          <w:tcPr>
            <w:tcW w:w="10191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AAB" w:rsidRPr="00F7148A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1BF">
              <w:rPr>
                <w:rFonts w:ascii="Times New Roman" w:hAnsi="Times New Roman"/>
                <w:sz w:val="24"/>
                <w:szCs w:val="24"/>
              </w:rPr>
              <w:t xml:space="preserve">Группа субъектов предпринимательской и иной экономической деятельности </w:t>
            </w:r>
          </w:p>
          <w:p w:rsidR="004032E8" w:rsidRPr="00E131BF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1BF">
              <w:rPr>
                <w:rFonts w:ascii="Times New Roman" w:hAnsi="Times New Roman"/>
                <w:sz w:val="24"/>
                <w:szCs w:val="24"/>
              </w:rPr>
              <w:lastRenderedPageBreak/>
              <w:t>(указываются соответствующие данные из пункта 7.1 сводного отчета)</w:t>
            </w:r>
          </w:p>
        </w:tc>
      </w:tr>
      <w:tr w:rsidR="004032E8" w:rsidRPr="00E131BF" w:rsidTr="00D504AE">
        <w:trPr>
          <w:trHeight w:val="269"/>
        </w:trPr>
        <w:tc>
          <w:tcPr>
            <w:tcW w:w="5347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E131BF" w:rsidRDefault="0058403B" w:rsidP="005840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1BF">
              <w:rPr>
                <w:rFonts w:ascii="Times New Roman" w:hAnsi="Times New Roman"/>
                <w:sz w:val="24"/>
                <w:szCs w:val="24"/>
              </w:rPr>
              <w:lastRenderedPageBreak/>
              <w:t>–</w:t>
            </w:r>
          </w:p>
        </w:tc>
        <w:tc>
          <w:tcPr>
            <w:tcW w:w="4844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E131BF" w:rsidRDefault="0058403B" w:rsidP="005840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1BF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4032E8" w:rsidRPr="00E131BF" w:rsidTr="00D504AE"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32E8" w:rsidRPr="00E131BF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3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3AAB" w:rsidRDefault="00EF3AAB" w:rsidP="00D1652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4032E8" w:rsidRDefault="004032E8" w:rsidP="009B4C9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131BF">
              <w:rPr>
                <w:rFonts w:ascii="Times New Roman" w:hAnsi="Times New Roman"/>
                <w:b/>
                <w:sz w:val="26"/>
                <w:szCs w:val="26"/>
              </w:rPr>
              <w:t>Оценка расходов и доходов субъектов предпринимательской и иной экономической деятельности, связанных с необходимостью соблюдения установленных обязательных требований или обязанностей, а также связанных с введением новой ответственности**</w:t>
            </w:r>
          </w:p>
          <w:p w:rsidR="00DE4003" w:rsidRPr="00B04CF7" w:rsidRDefault="00DE4003" w:rsidP="00DE400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032E8" w:rsidRPr="00E131BF" w:rsidTr="00D504AE">
        <w:trPr>
          <w:trHeight w:val="2506"/>
        </w:trPr>
        <w:tc>
          <w:tcPr>
            <w:tcW w:w="36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E131BF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1BF">
              <w:rPr>
                <w:rFonts w:ascii="Times New Roman" w:hAnsi="Times New Roman"/>
                <w:sz w:val="24"/>
                <w:szCs w:val="24"/>
              </w:rPr>
              <w:t>11.1. Группа субъектов предпринимательской и иной экономической деятельности (указываются соответствующие данные из пункта 7.1 сводного отчета)</w:t>
            </w:r>
          </w:p>
          <w:p w:rsidR="004032E8" w:rsidRPr="00E131BF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E131BF" w:rsidRDefault="004032E8" w:rsidP="004654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1BF">
              <w:rPr>
                <w:rFonts w:ascii="Times New Roman" w:hAnsi="Times New Roman"/>
                <w:sz w:val="24"/>
                <w:szCs w:val="24"/>
              </w:rPr>
              <w:t xml:space="preserve">11.2. Описание новых преимуществ, обязательных требований обязанностей, ограничений или изменения содержания существующих обязательных требований, обязанностей и ограничений (кратко указываются данные из пункта 10.1 сводного </w:t>
            </w:r>
            <w:r w:rsidR="00465446">
              <w:rPr>
                <w:rFonts w:ascii="Times New Roman" w:hAnsi="Times New Roman"/>
                <w:sz w:val="24"/>
                <w:szCs w:val="24"/>
              </w:rPr>
              <w:t>о</w:t>
            </w:r>
            <w:r w:rsidRPr="00E131BF">
              <w:rPr>
                <w:rFonts w:ascii="Times New Roman" w:hAnsi="Times New Roman"/>
                <w:sz w:val="24"/>
                <w:szCs w:val="24"/>
              </w:rPr>
              <w:t>тчета)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E131BF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1BF">
              <w:rPr>
                <w:rFonts w:ascii="Times New Roman" w:hAnsi="Times New Roman"/>
                <w:sz w:val="24"/>
                <w:szCs w:val="24"/>
              </w:rPr>
              <w:t xml:space="preserve">11.3. Описание и оценка видов расходов, а также доходов (экономии), возникающих, в том числе в связи с отсутствием необходимости соблюдать требования, обязанности, запреты </w:t>
            </w:r>
          </w:p>
        </w:tc>
      </w:tr>
      <w:tr w:rsidR="004032E8" w:rsidRPr="00E131BF" w:rsidTr="00D504AE">
        <w:tc>
          <w:tcPr>
            <w:tcW w:w="364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E131BF" w:rsidRDefault="00267D03" w:rsidP="00267D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1BF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35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E131BF" w:rsidRDefault="00267D03" w:rsidP="00267D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1BF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E131BF" w:rsidRDefault="00267D03" w:rsidP="00267D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1BF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4032E8" w:rsidRPr="00E131BF" w:rsidTr="00D504AE">
        <w:tc>
          <w:tcPr>
            <w:tcW w:w="80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E131BF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1BF">
              <w:rPr>
                <w:rFonts w:ascii="Times New Roman" w:hAnsi="Times New Roman"/>
                <w:sz w:val="24"/>
                <w:szCs w:val="24"/>
              </w:rPr>
              <w:t>11.4.</w:t>
            </w:r>
          </w:p>
        </w:tc>
        <w:tc>
          <w:tcPr>
            <w:tcW w:w="6410" w:type="dxa"/>
            <w:gridSpan w:val="1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E131BF" w:rsidRDefault="004032E8" w:rsidP="00D165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1BF">
              <w:rPr>
                <w:rFonts w:ascii="Times New Roman" w:hAnsi="Times New Roman"/>
                <w:sz w:val="24"/>
                <w:szCs w:val="24"/>
              </w:rPr>
              <w:t>Итого единовременные расходы/доходы в год возникновения (в масштабе, установленном пунктом 7.2 сводного отчета):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E131BF" w:rsidRDefault="00267D03" w:rsidP="00267D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1BF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4032E8" w:rsidRPr="00E131BF" w:rsidTr="00D504AE">
        <w:tc>
          <w:tcPr>
            <w:tcW w:w="80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E131BF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1BF">
              <w:rPr>
                <w:rFonts w:ascii="Times New Roman" w:hAnsi="Times New Roman"/>
                <w:sz w:val="24"/>
                <w:szCs w:val="24"/>
              </w:rPr>
              <w:t>11.5.</w:t>
            </w:r>
          </w:p>
        </w:tc>
        <w:tc>
          <w:tcPr>
            <w:tcW w:w="6410" w:type="dxa"/>
            <w:gridSpan w:val="1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E131BF" w:rsidRDefault="004032E8" w:rsidP="00D165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1BF">
              <w:rPr>
                <w:rFonts w:ascii="Times New Roman" w:hAnsi="Times New Roman"/>
                <w:sz w:val="24"/>
                <w:szCs w:val="24"/>
              </w:rPr>
              <w:t xml:space="preserve">Итого периодические расходы/доходы за год </w:t>
            </w:r>
            <w:r w:rsidR="00D818C7" w:rsidRPr="00E131BF">
              <w:rPr>
                <w:rFonts w:ascii="Times New Roman" w:hAnsi="Times New Roman"/>
                <w:sz w:val="24"/>
                <w:szCs w:val="24"/>
              </w:rPr>
              <w:br/>
            </w:r>
            <w:r w:rsidRPr="00E131BF">
              <w:rPr>
                <w:rFonts w:ascii="Times New Roman" w:hAnsi="Times New Roman"/>
                <w:sz w:val="24"/>
                <w:szCs w:val="24"/>
              </w:rPr>
              <w:t>(в масштабе, установленном пунктом 7.2 сводного отчета, без учета года возникновения):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E131BF" w:rsidRDefault="00267D03" w:rsidP="00267D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1BF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4032E8" w:rsidRPr="00E131BF" w:rsidTr="00D504AE">
        <w:tc>
          <w:tcPr>
            <w:tcW w:w="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E131BF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1BF">
              <w:rPr>
                <w:rFonts w:ascii="Times New Roman" w:hAnsi="Times New Roman"/>
                <w:sz w:val="24"/>
                <w:szCs w:val="24"/>
              </w:rPr>
              <w:t>11.6.</w:t>
            </w:r>
          </w:p>
        </w:tc>
        <w:tc>
          <w:tcPr>
            <w:tcW w:w="938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E131BF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1BF">
              <w:rPr>
                <w:rFonts w:ascii="Times New Roman" w:hAnsi="Times New Roman"/>
                <w:sz w:val="24"/>
                <w:szCs w:val="24"/>
              </w:rPr>
              <w:t>Источники использованных данных:</w:t>
            </w:r>
          </w:p>
          <w:p w:rsidR="004032E8" w:rsidRPr="00E131BF" w:rsidRDefault="00F66CE3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  <w:p w:rsidR="00E21C60" w:rsidRPr="00E21C60" w:rsidRDefault="004032E8" w:rsidP="00E21C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131BF"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4032E8" w:rsidRPr="00E131BF" w:rsidTr="00D504AE">
        <w:tc>
          <w:tcPr>
            <w:tcW w:w="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32E8" w:rsidRPr="00E131BF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7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4003" w:rsidRDefault="00DE4003" w:rsidP="00DE4003">
            <w:pPr>
              <w:spacing w:after="0" w:line="240" w:lineRule="auto"/>
              <w:ind w:left="47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32E8" w:rsidRPr="00E131BF" w:rsidRDefault="004032E8" w:rsidP="00D818C7">
            <w:pPr>
              <w:numPr>
                <w:ilvl w:val="0"/>
                <w:numId w:val="1"/>
              </w:numPr>
              <w:spacing w:after="0" w:line="240" w:lineRule="auto"/>
              <w:ind w:left="47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E131BF">
              <w:rPr>
                <w:rFonts w:ascii="Times New Roman" w:hAnsi="Times New Roman"/>
                <w:b/>
                <w:sz w:val="24"/>
                <w:szCs w:val="24"/>
              </w:rPr>
              <w:t>Риски решения проблемы предложенным способом регулирования и риски негативных последствий, а также описание методов контроля эффективности избранного способа достижения цели регулирования</w:t>
            </w:r>
          </w:p>
          <w:p w:rsidR="004032E8" w:rsidRPr="00E131BF" w:rsidRDefault="004032E8" w:rsidP="00D1652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E131BF" w:rsidTr="00D504AE">
        <w:tc>
          <w:tcPr>
            <w:tcW w:w="2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E131BF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1BF">
              <w:rPr>
                <w:rFonts w:ascii="Times New Roman" w:hAnsi="Times New Roman"/>
                <w:sz w:val="24"/>
                <w:szCs w:val="24"/>
              </w:rPr>
              <w:t>12.1. Риски решения проблемы предложенным способом и риски негативных последствий</w:t>
            </w:r>
          </w:p>
          <w:p w:rsidR="004032E8" w:rsidRPr="00E131BF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E131BF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1BF">
              <w:rPr>
                <w:rFonts w:ascii="Times New Roman" w:hAnsi="Times New Roman"/>
                <w:sz w:val="24"/>
                <w:szCs w:val="24"/>
              </w:rPr>
              <w:t>12.2. Оценка вероятности наступления рисков*</w:t>
            </w:r>
          </w:p>
          <w:p w:rsidR="004032E8" w:rsidRPr="00E131BF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E131BF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1BF">
              <w:rPr>
                <w:rFonts w:ascii="Times New Roman" w:hAnsi="Times New Roman"/>
                <w:sz w:val="24"/>
                <w:szCs w:val="24"/>
              </w:rPr>
              <w:t xml:space="preserve">12.3. Методы </w:t>
            </w:r>
            <w:proofErr w:type="gramStart"/>
            <w:r w:rsidRPr="00E131BF">
              <w:rPr>
                <w:rFonts w:ascii="Times New Roman" w:hAnsi="Times New Roman"/>
                <w:sz w:val="24"/>
                <w:szCs w:val="24"/>
              </w:rPr>
              <w:t>контроля эффективности избранного способа достижения целей</w:t>
            </w:r>
            <w:proofErr w:type="gramEnd"/>
            <w:r w:rsidRPr="00E131BF">
              <w:rPr>
                <w:rFonts w:ascii="Times New Roman" w:hAnsi="Times New Roman"/>
                <w:sz w:val="24"/>
                <w:szCs w:val="24"/>
              </w:rPr>
              <w:t xml:space="preserve"> регулирования (контроля рисков)*</w:t>
            </w:r>
          </w:p>
          <w:p w:rsidR="004032E8" w:rsidRPr="00E131BF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E131BF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1BF">
              <w:rPr>
                <w:rFonts w:ascii="Times New Roman" w:hAnsi="Times New Roman"/>
                <w:sz w:val="24"/>
                <w:szCs w:val="24"/>
              </w:rPr>
              <w:t>12.4. Степень контроля рисков*</w:t>
            </w:r>
          </w:p>
          <w:p w:rsidR="004032E8" w:rsidRPr="00E131BF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E131BF" w:rsidTr="00D504AE">
        <w:tc>
          <w:tcPr>
            <w:tcW w:w="2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E131BF" w:rsidRDefault="00266C01" w:rsidP="00266C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1BF">
              <w:rPr>
                <w:rFonts w:ascii="Times New Roman" w:hAnsi="Times New Roman"/>
                <w:sz w:val="24"/>
                <w:szCs w:val="24"/>
              </w:rPr>
              <w:t>Отказ организаций потребительской кооперации от участия в конкурсном отборе по предоставлению субсидий</w:t>
            </w:r>
            <w:r w:rsidR="00DE0EF1" w:rsidRPr="00E131B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7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E131BF" w:rsidRDefault="00267D03" w:rsidP="00267D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1BF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25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E131BF" w:rsidRDefault="00267D03" w:rsidP="00267D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1BF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E131BF" w:rsidRDefault="00267D03" w:rsidP="00267D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1BF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4032E8" w:rsidRPr="00E131BF" w:rsidTr="00D504AE"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E131BF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1BF">
              <w:rPr>
                <w:rFonts w:ascii="Times New Roman" w:hAnsi="Times New Roman"/>
                <w:sz w:val="24"/>
                <w:szCs w:val="24"/>
              </w:rPr>
              <w:t>12.5.</w:t>
            </w:r>
          </w:p>
        </w:tc>
        <w:tc>
          <w:tcPr>
            <w:tcW w:w="939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E131BF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1BF">
              <w:rPr>
                <w:rFonts w:ascii="Times New Roman" w:hAnsi="Times New Roman"/>
                <w:sz w:val="24"/>
                <w:szCs w:val="24"/>
              </w:rPr>
              <w:t>Источники использованных данных:</w:t>
            </w:r>
          </w:p>
          <w:p w:rsidR="004032E8" w:rsidRPr="00F7148A" w:rsidRDefault="00EF3AAB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48A">
              <w:rPr>
                <w:rFonts w:ascii="Times New Roman" w:hAnsi="Times New Roman"/>
                <w:sz w:val="24"/>
                <w:szCs w:val="24"/>
              </w:rPr>
              <w:t>–</w:t>
            </w:r>
          </w:p>
          <w:p w:rsidR="004032E8" w:rsidRPr="00E131BF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1BF"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481BBF" w:rsidRPr="00E131BF" w:rsidTr="00D504AE">
        <w:tc>
          <w:tcPr>
            <w:tcW w:w="79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81BBF" w:rsidRPr="00F7148A" w:rsidRDefault="00481BBF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7" w:type="dxa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81BBF" w:rsidRPr="00E131BF" w:rsidRDefault="00481BBF" w:rsidP="00481BB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032E8" w:rsidRPr="00E131BF" w:rsidTr="00D504AE"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32E8" w:rsidRPr="00F7148A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3AAB" w:rsidRPr="00F7148A" w:rsidRDefault="00EF3AAB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3AAB" w:rsidRPr="00F7148A" w:rsidRDefault="00EF3AAB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7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4CF7" w:rsidRPr="00E21C60" w:rsidRDefault="004032E8" w:rsidP="00D1652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131BF">
              <w:rPr>
                <w:rFonts w:ascii="Times New Roman" w:hAnsi="Times New Roman"/>
                <w:b/>
                <w:sz w:val="26"/>
                <w:szCs w:val="26"/>
              </w:rPr>
              <w:t>Необходимые для достижения заявленных целей регулирования организационно-технические, методологические, информационные и иные мероприятия*</w:t>
            </w:r>
          </w:p>
          <w:p w:rsidR="00F66CE3" w:rsidRPr="00E131BF" w:rsidRDefault="00F66CE3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E131BF" w:rsidTr="00D504AE">
        <w:tc>
          <w:tcPr>
            <w:tcW w:w="35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E131BF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1BF">
              <w:rPr>
                <w:rFonts w:ascii="Times New Roman" w:hAnsi="Times New Roman"/>
                <w:sz w:val="24"/>
                <w:szCs w:val="24"/>
              </w:rPr>
              <w:t>13.1. Мероприятия необходимые для достижения целей регулирования</w:t>
            </w:r>
          </w:p>
        </w:tc>
        <w:tc>
          <w:tcPr>
            <w:tcW w:w="32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E131BF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1BF">
              <w:rPr>
                <w:rFonts w:ascii="Times New Roman" w:hAnsi="Times New Roman"/>
                <w:sz w:val="24"/>
                <w:szCs w:val="24"/>
              </w:rPr>
              <w:t>13.2. Сроки мероприятий</w:t>
            </w:r>
          </w:p>
          <w:p w:rsidR="004032E8" w:rsidRPr="00E131BF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E131BF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1BF">
              <w:rPr>
                <w:rFonts w:ascii="Times New Roman" w:hAnsi="Times New Roman"/>
                <w:sz w:val="24"/>
                <w:szCs w:val="24"/>
              </w:rPr>
              <w:t>13.3. Описание ожидаемого результата</w:t>
            </w:r>
          </w:p>
          <w:p w:rsidR="004032E8" w:rsidRPr="00E131BF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E131BF" w:rsidTr="00D504AE">
        <w:tc>
          <w:tcPr>
            <w:tcW w:w="35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E131BF" w:rsidRDefault="00267D03" w:rsidP="00267D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1BF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32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E131BF" w:rsidRDefault="00267D03" w:rsidP="00267D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1BF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33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E131BF" w:rsidRDefault="00267D03" w:rsidP="00267D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1BF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4032E8" w:rsidRPr="00E131BF" w:rsidTr="00D504AE">
        <w:tc>
          <w:tcPr>
            <w:tcW w:w="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32E8" w:rsidRPr="00E131BF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7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32E8" w:rsidRPr="00E131BF" w:rsidRDefault="004032E8" w:rsidP="00D16521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32E8" w:rsidRPr="00E131BF" w:rsidRDefault="004032E8" w:rsidP="004032E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131BF">
              <w:rPr>
                <w:rFonts w:ascii="Times New Roman" w:hAnsi="Times New Roman"/>
                <w:b/>
                <w:sz w:val="26"/>
                <w:szCs w:val="26"/>
              </w:rPr>
              <w:t>Индикативные показатели, программы мониторинга и иные способы (методы) оценки достижения заявленных целей регулирования*</w:t>
            </w:r>
          </w:p>
          <w:p w:rsidR="004032E8" w:rsidRPr="00E131BF" w:rsidRDefault="004032E8" w:rsidP="00D16521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E131BF" w:rsidTr="00D504AE">
        <w:trPr>
          <w:trHeight w:val="1265"/>
        </w:trPr>
        <w:tc>
          <w:tcPr>
            <w:tcW w:w="352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2E8" w:rsidRPr="00E131BF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1BF">
              <w:rPr>
                <w:rFonts w:ascii="Times New Roman" w:hAnsi="Times New Roman"/>
                <w:sz w:val="24"/>
                <w:szCs w:val="24"/>
              </w:rPr>
              <w:t>14.1. Цели предлагаемого регулирования (кратко указываются данные из пункта 5.1 сводного отчета)</w:t>
            </w:r>
          </w:p>
        </w:tc>
        <w:tc>
          <w:tcPr>
            <w:tcW w:w="6664" w:type="dxa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2E8" w:rsidRPr="00E131BF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1BF">
              <w:rPr>
                <w:rFonts w:ascii="Times New Roman" w:hAnsi="Times New Roman"/>
                <w:sz w:val="24"/>
                <w:szCs w:val="24"/>
              </w:rPr>
              <w:t>14.2. Индикативные показатели (отражение степени (этапов) достижения целей правового регулирования) и единицы их измерения</w:t>
            </w:r>
          </w:p>
          <w:p w:rsidR="004032E8" w:rsidRPr="00E131BF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E131BF" w:rsidTr="00D504AE">
        <w:tc>
          <w:tcPr>
            <w:tcW w:w="352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2E8" w:rsidRPr="00E131BF" w:rsidRDefault="00267D03" w:rsidP="00267D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1BF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66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2E8" w:rsidRPr="00E131BF" w:rsidRDefault="00267D03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1BF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4032E8" w:rsidRPr="00E131BF" w:rsidTr="00D504AE"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E131BF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1BF">
              <w:rPr>
                <w:rFonts w:ascii="Times New Roman" w:hAnsi="Times New Roman"/>
                <w:sz w:val="24"/>
                <w:szCs w:val="24"/>
              </w:rPr>
              <w:t>14.3.</w:t>
            </w:r>
          </w:p>
        </w:tc>
        <w:tc>
          <w:tcPr>
            <w:tcW w:w="939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E131BF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1BF">
              <w:rPr>
                <w:rFonts w:ascii="Times New Roman" w:hAnsi="Times New Roman"/>
                <w:sz w:val="24"/>
                <w:szCs w:val="24"/>
              </w:rPr>
              <w:t>Информация о программах мониторинга и иных способах (методах) оценки достижения заявленных целей регулирования:</w:t>
            </w:r>
          </w:p>
          <w:p w:rsidR="004032E8" w:rsidRPr="00EF3AAB" w:rsidRDefault="00EF3AAB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–</w:t>
            </w:r>
          </w:p>
          <w:p w:rsidR="004032E8" w:rsidRPr="00E131BF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1BF"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4032E8" w:rsidRPr="00E131BF" w:rsidTr="00D504AE"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E131BF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1BF">
              <w:rPr>
                <w:rFonts w:ascii="Times New Roman" w:hAnsi="Times New Roman"/>
                <w:sz w:val="24"/>
                <w:szCs w:val="24"/>
              </w:rPr>
              <w:t>14.4.</w:t>
            </w:r>
          </w:p>
        </w:tc>
        <w:tc>
          <w:tcPr>
            <w:tcW w:w="939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E131BF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1BF">
              <w:rPr>
                <w:rFonts w:ascii="Times New Roman" w:hAnsi="Times New Roman"/>
                <w:sz w:val="24"/>
                <w:szCs w:val="24"/>
              </w:rPr>
              <w:t>Источники использованных данных:</w:t>
            </w:r>
          </w:p>
          <w:p w:rsidR="004032E8" w:rsidRPr="00F7148A" w:rsidRDefault="00EF3AAB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48A">
              <w:rPr>
                <w:rFonts w:ascii="Times New Roman" w:hAnsi="Times New Roman"/>
                <w:sz w:val="24"/>
                <w:szCs w:val="24"/>
              </w:rPr>
              <w:t>–</w:t>
            </w:r>
          </w:p>
          <w:p w:rsidR="004032E8" w:rsidRPr="00E131BF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1BF"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E21C60" w:rsidRPr="00E131BF" w:rsidTr="00D504AE">
        <w:tc>
          <w:tcPr>
            <w:tcW w:w="79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21C60" w:rsidRPr="00E131BF" w:rsidRDefault="00E21C60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7" w:type="dxa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21C60" w:rsidRDefault="00E21C60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57BD" w:rsidRDefault="00E657BD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57BD" w:rsidRPr="00E131BF" w:rsidRDefault="00E657BD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E131BF" w:rsidTr="00D504AE">
        <w:tc>
          <w:tcPr>
            <w:tcW w:w="7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32E8" w:rsidRPr="00E131BF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7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32E8" w:rsidRPr="00E131BF" w:rsidRDefault="004032E8" w:rsidP="004032E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131BF">
              <w:rPr>
                <w:rFonts w:ascii="Times New Roman" w:hAnsi="Times New Roman"/>
                <w:b/>
                <w:sz w:val="26"/>
                <w:szCs w:val="26"/>
              </w:rPr>
              <w:t>Предполагаемая дата вступления в силу проекта нормативного акта, необходимость установления переходных положений (переходного периода), а также эксперимента**</w:t>
            </w:r>
          </w:p>
          <w:p w:rsidR="004032E8" w:rsidRPr="00EF3AAB" w:rsidRDefault="004032E8" w:rsidP="00D16521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4032E8" w:rsidRPr="00E131BF" w:rsidTr="00D504AE"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E131BF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1BF">
              <w:rPr>
                <w:rFonts w:ascii="Times New Roman" w:hAnsi="Times New Roman"/>
                <w:sz w:val="24"/>
                <w:szCs w:val="24"/>
              </w:rPr>
              <w:t>15.1.</w:t>
            </w:r>
          </w:p>
        </w:tc>
        <w:tc>
          <w:tcPr>
            <w:tcW w:w="939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E131BF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1BF">
              <w:rPr>
                <w:rFonts w:ascii="Times New Roman" w:hAnsi="Times New Roman"/>
                <w:sz w:val="24"/>
                <w:szCs w:val="24"/>
              </w:rPr>
              <w:t>Предполагаемая дата вступления в силу проекта нормативного акта:</w:t>
            </w:r>
          </w:p>
        </w:tc>
      </w:tr>
      <w:tr w:rsidR="004032E8" w:rsidRPr="00E131BF" w:rsidTr="00D504AE">
        <w:tc>
          <w:tcPr>
            <w:tcW w:w="52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E131BF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1BF">
              <w:rPr>
                <w:rFonts w:ascii="Times New Roman" w:hAnsi="Times New Roman"/>
                <w:sz w:val="24"/>
                <w:szCs w:val="24"/>
              </w:rPr>
              <w:t>15.2. Необходимость установления переходных положений (переходного периода):</w:t>
            </w:r>
          </w:p>
          <w:p w:rsidR="004032E8" w:rsidRPr="00EF3AAB" w:rsidRDefault="00EF3AAB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–</w:t>
            </w:r>
          </w:p>
          <w:p w:rsidR="004032E8" w:rsidRPr="00E131BF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1BF">
              <w:rPr>
                <w:rFonts w:ascii="Times New Roman" w:hAnsi="Times New Roman"/>
                <w:sz w:val="20"/>
                <w:szCs w:val="24"/>
              </w:rPr>
              <w:t>(</w:t>
            </w:r>
            <w:proofErr w:type="gramStart"/>
            <w:r w:rsidRPr="002A5B1B">
              <w:rPr>
                <w:rFonts w:ascii="Times New Roman" w:hAnsi="Times New Roman"/>
                <w:sz w:val="20"/>
                <w:szCs w:val="24"/>
              </w:rPr>
              <w:t>присутствует</w:t>
            </w:r>
            <w:proofErr w:type="gramEnd"/>
            <w:r w:rsidRPr="002A5B1B">
              <w:rPr>
                <w:rFonts w:ascii="Times New Roman" w:hAnsi="Times New Roman"/>
                <w:sz w:val="20"/>
                <w:szCs w:val="24"/>
              </w:rPr>
              <w:t>/отсутствует</w:t>
            </w:r>
            <w:r w:rsidRPr="00E131BF">
              <w:rPr>
                <w:rFonts w:ascii="Times New Roman" w:hAnsi="Times New Roman"/>
                <w:sz w:val="20"/>
                <w:szCs w:val="24"/>
              </w:rPr>
              <w:t>)</w:t>
            </w:r>
          </w:p>
        </w:tc>
        <w:tc>
          <w:tcPr>
            <w:tcW w:w="49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E131BF" w:rsidRDefault="004032E8" w:rsidP="002A5B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1BF">
              <w:rPr>
                <w:rFonts w:ascii="Times New Roman" w:hAnsi="Times New Roman"/>
                <w:sz w:val="24"/>
                <w:szCs w:val="24"/>
              </w:rPr>
              <w:t>15.3. Сведения о переходных положениях (при необходимости):</w:t>
            </w:r>
          </w:p>
          <w:p w:rsidR="004032E8" w:rsidRPr="00EF3AAB" w:rsidRDefault="00EF3AAB" w:rsidP="00F66C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–</w:t>
            </w:r>
          </w:p>
          <w:p w:rsidR="004032E8" w:rsidRPr="00E131BF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1BF"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4032E8" w:rsidRPr="00E131BF" w:rsidTr="00D504AE"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E131BF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1BF">
              <w:rPr>
                <w:rFonts w:ascii="Times New Roman" w:hAnsi="Times New Roman"/>
                <w:sz w:val="24"/>
                <w:szCs w:val="24"/>
              </w:rPr>
              <w:t>15.4.</w:t>
            </w:r>
          </w:p>
        </w:tc>
        <w:tc>
          <w:tcPr>
            <w:tcW w:w="939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E131BF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1BF">
              <w:rPr>
                <w:rFonts w:ascii="Times New Roman" w:hAnsi="Times New Roman"/>
                <w:sz w:val="24"/>
                <w:szCs w:val="24"/>
              </w:rPr>
              <w:t>Необходимость установления эксперимента:</w:t>
            </w:r>
          </w:p>
          <w:p w:rsidR="004032E8" w:rsidRPr="00F7148A" w:rsidRDefault="00EF3AAB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48A">
              <w:rPr>
                <w:rFonts w:ascii="Times New Roman" w:hAnsi="Times New Roman"/>
                <w:sz w:val="24"/>
                <w:szCs w:val="24"/>
              </w:rPr>
              <w:t>–</w:t>
            </w:r>
          </w:p>
          <w:p w:rsidR="004032E8" w:rsidRPr="00E131BF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1BF"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4032E8" w:rsidRPr="00E131BF" w:rsidTr="00D504AE"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E131BF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1BF">
              <w:rPr>
                <w:rFonts w:ascii="Times New Roman" w:hAnsi="Times New Roman"/>
                <w:sz w:val="24"/>
                <w:szCs w:val="24"/>
              </w:rPr>
              <w:t>15.5.</w:t>
            </w:r>
          </w:p>
        </w:tc>
        <w:tc>
          <w:tcPr>
            <w:tcW w:w="939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E131BF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1BF">
              <w:rPr>
                <w:rFonts w:ascii="Times New Roman" w:hAnsi="Times New Roman"/>
                <w:sz w:val="24"/>
                <w:szCs w:val="24"/>
              </w:rPr>
              <w:t>Сведения о предполагаемом эксперименте (при наличии):</w:t>
            </w:r>
          </w:p>
          <w:p w:rsidR="004032E8" w:rsidRPr="00EF3AAB" w:rsidRDefault="00EF3AAB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–</w:t>
            </w:r>
          </w:p>
          <w:p w:rsidR="004032E8" w:rsidRPr="00E131BF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1BF"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4032E8" w:rsidRPr="00E131BF" w:rsidTr="00D504AE">
        <w:tc>
          <w:tcPr>
            <w:tcW w:w="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32E8" w:rsidRPr="00E131BF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7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32E8" w:rsidRPr="00EF3AAB" w:rsidRDefault="004032E8" w:rsidP="00EF3AAB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18"/>
                <w:szCs w:val="24"/>
              </w:rPr>
            </w:pPr>
          </w:p>
          <w:p w:rsidR="004032E8" w:rsidRPr="00E131BF" w:rsidRDefault="004032E8" w:rsidP="004032E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131BF">
              <w:rPr>
                <w:rFonts w:ascii="Times New Roman" w:hAnsi="Times New Roman"/>
                <w:b/>
                <w:sz w:val="26"/>
                <w:szCs w:val="26"/>
              </w:rPr>
              <w:t>Иные сведения</w:t>
            </w:r>
          </w:p>
          <w:p w:rsidR="004032E8" w:rsidRPr="00EF3AAB" w:rsidRDefault="004032E8" w:rsidP="00D16521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</w:tr>
      <w:tr w:rsidR="004032E8" w:rsidRPr="00E131BF" w:rsidTr="00D504AE"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E131BF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1BF">
              <w:rPr>
                <w:rFonts w:ascii="Times New Roman" w:hAnsi="Times New Roman"/>
                <w:sz w:val="24"/>
                <w:szCs w:val="24"/>
              </w:rPr>
              <w:t>16.1.</w:t>
            </w:r>
          </w:p>
        </w:tc>
        <w:tc>
          <w:tcPr>
            <w:tcW w:w="940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E131BF" w:rsidRDefault="004032E8" w:rsidP="00D165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1BF">
              <w:rPr>
                <w:rFonts w:ascii="Times New Roman" w:hAnsi="Times New Roman"/>
                <w:sz w:val="24"/>
                <w:szCs w:val="24"/>
              </w:rPr>
              <w:t>Иные сведения, которые, по мнению регулирующего органа, позволяют оценить обоснованность предлагаемого регулирования:</w:t>
            </w:r>
          </w:p>
          <w:p w:rsidR="004032E8" w:rsidRPr="00EF3AAB" w:rsidRDefault="00EF3AAB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–</w:t>
            </w:r>
          </w:p>
          <w:p w:rsidR="004032E8" w:rsidRPr="00E131BF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1BF"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4032E8" w:rsidRPr="00E131BF" w:rsidTr="00D504AE"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E131BF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1BF">
              <w:rPr>
                <w:rFonts w:ascii="Times New Roman" w:hAnsi="Times New Roman"/>
                <w:sz w:val="24"/>
                <w:szCs w:val="24"/>
              </w:rPr>
              <w:lastRenderedPageBreak/>
              <w:t>16.2.</w:t>
            </w:r>
          </w:p>
        </w:tc>
        <w:tc>
          <w:tcPr>
            <w:tcW w:w="940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E131BF" w:rsidRDefault="004032E8" w:rsidP="00D165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E131BF">
              <w:rPr>
                <w:rFonts w:ascii="Times New Roman" w:hAnsi="Times New Roman"/>
                <w:sz w:val="24"/>
                <w:szCs w:val="26"/>
              </w:rPr>
              <w:t>Наименование инициатора проекта закона (при наличии):</w:t>
            </w:r>
          </w:p>
          <w:p w:rsidR="004032E8" w:rsidRPr="00EF3AAB" w:rsidRDefault="00EF3AAB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–</w:t>
            </w:r>
          </w:p>
          <w:p w:rsidR="004032E8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131BF"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  <w:p w:rsidR="00F66CE3" w:rsidRPr="00E131BF" w:rsidRDefault="00F66CE3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E131BF" w:rsidTr="00D504AE"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E131BF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1BF">
              <w:rPr>
                <w:rFonts w:ascii="Times New Roman" w:hAnsi="Times New Roman"/>
                <w:sz w:val="24"/>
                <w:szCs w:val="24"/>
              </w:rPr>
              <w:t>16.3.</w:t>
            </w:r>
          </w:p>
        </w:tc>
        <w:tc>
          <w:tcPr>
            <w:tcW w:w="940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E131BF" w:rsidRDefault="004032E8" w:rsidP="00D165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1BF">
              <w:rPr>
                <w:rFonts w:ascii="Times New Roman" w:hAnsi="Times New Roman"/>
                <w:sz w:val="24"/>
                <w:szCs w:val="24"/>
              </w:rPr>
              <w:t>Сведения о приложениях к сводному отчету (при наличии):</w:t>
            </w:r>
          </w:p>
          <w:p w:rsidR="004032E8" w:rsidRPr="00EF3AAB" w:rsidRDefault="00EF3AAB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–</w:t>
            </w:r>
          </w:p>
          <w:p w:rsidR="004032E8" w:rsidRPr="00E131BF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1BF"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4032E8" w:rsidRPr="00E131BF" w:rsidTr="00D504AE">
        <w:tc>
          <w:tcPr>
            <w:tcW w:w="33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32E8" w:rsidRPr="00E131BF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04AE" w:rsidRDefault="00D504AE" w:rsidP="00D504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504AE" w:rsidRDefault="00D504AE" w:rsidP="00D504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32E8" w:rsidRPr="00E131BF" w:rsidRDefault="00C8716F" w:rsidP="00D504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Министр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экономического</w:t>
            </w:r>
            <w:proofErr w:type="gramEnd"/>
            <w:r w:rsidR="00D504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развития Республики Хакасия </w:t>
            </w:r>
          </w:p>
        </w:tc>
        <w:tc>
          <w:tcPr>
            <w:tcW w:w="67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32E8" w:rsidRPr="00E131BF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32E8" w:rsidRPr="00E131BF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32E8" w:rsidRPr="00E131BF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8716F" w:rsidRDefault="00C8716F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716F" w:rsidRDefault="00C8716F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716F" w:rsidRDefault="00C8716F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70DB" w:rsidRDefault="003E70DB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32E8" w:rsidRPr="00E131BF" w:rsidRDefault="003E70DB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Р.В. Ковтун</w:t>
            </w:r>
          </w:p>
        </w:tc>
      </w:tr>
      <w:tr w:rsidR="004032E8" w:rsidRPr="00E131BF" w:rsidTr="00D504AE">
        <w:tc>
          <w:tcPr>
            <w:tcW w:w="336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32E8" w:rsidRPr="00E131BF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1BF">
              <w:rPr>
                <w:rFonts w:ascii="Times New Roman" w:hAnsi="Times New Roman"/>
                <w:sz w:val="20"/>
                <w:szCs w:val="24"/>
              </w:rPr>
              <w:t>(наименование должности)</w:t>
            </w:r>
          </w:p>
        </w:tc>
        <w:tc>
          <w:tcPr>
            <w:tcW w:w="6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32E8" w:rsidRPr="00E131BF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32E8" w:rsidRPr="00E131BF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1BF">
              <w:rPr>
                <w:rFonts w:ascii="Times New Roman" w:hAnsi="Times New Roman"/>
                <w:sz w:val="20"/>
                <w:szCs w:val="24"/>
              </w:rPr>
              <w:t>(подпись)</w:t>
            </w:r>
          </w:p>
        </w:tc>
        <w:tc>
          <w:tcPr>
            <w:tcW w:w="5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32E8" w:rsidRPr="00E131BF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32E8" w:rsidRPr="00E131BF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1BF">
              <w:rPr>
                <w:rFonts w:ascii="Times New Roman" w:hAnsi="Times New Roman"/>
                <w:sz w:val="20"/>
                <w:szCs w:val="24"/>
              </w:rPr>
              <w:t>(фамилия, инициалы лица)</w:t>
            </w:r>
          </w:p>
        </w:tc>
      </w:tr>
    </w:tbl>
    <w:p w:rsidR="004032E8" w:rsidRDefault="004032E8" w:rsidP="004032E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131BF" w:rsidRPr="00E131BF" w:rsidRDefault="00E131BF" w:rsidP="004032E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032E8" w:rsidRPr="00E131BF" w:rsidRDefault="004032E8" w:rsidP="004032E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131BF">
        <w:rPr>
          <w:rFonts w:ascii="Times New Roman" w:hAnsi="Times New Roman"/>
          <w:sz w:val="26"/>
          <w:szCs w:val="26"/>
        </w:rPr>
        <w:t xml:space="preserve">&lt;*&gt; не подлежит заполнению для проектов нормативных правовых актов </w:t>
      </w:r>
      <w:r w:rsidR="00EF3AAB" w:rsidRPr="00EF3AAB">
        <w:rPr>
          <w:rFonts w:ascii="Times New Roman" w:hAnsi="Times New Roman"/>
          <w:sz w:val="26"/>
          <w:szCs w:val="26"/>
        </w:rPr>
        <w:br/>
      </w:r>
      <w:r w:rsidRPr="00E131BF">
        <w:rPr>
          <w:rFonts w:ascii="Times New Roman" w:hAnsi="Times New Roman"/>
          <w:sz w:val="26"/>
          <w:szCs w:val="26"/>
        </w:rPr>
        <w:t>Республики Хакасия, имеющих среднюю и низкую степень регулирующего воздействия.</w:t>
      </w:r>
    </w:p>
    <w:p w:rsidR="004032E8" w:rsidRDefault="004032E8" w:rsidP="004032E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131BF">
        <w:rPr>
          <w:rFonts w:ascii="Times New Roman" w:hAnsi="Times New Roman"/>
          <w:sz w:val="26"/>
          <w:szCs w:val="26"/>
        </w:rPr>
        <w:t xml:space="preserve">&lt;**&gt; не подлежит заполнению для проектов нормативных правовых актов </w:t>
      </w:r>
      <w:r w:rsidR="00EF3AAB" w:rsidRPr="00EF3AAB">
        <w:rPr>
          <w:rFonts w:ascii="Times New Roman" w:hAnsi="Times New Roman"/>
          <w:sz w:val="26"/>
          <w:szCs w:val="26"/>
        </w:rPr>
        <w:br/>
      </w:r>
      <w:r w:rsidRPr="00E131BF">
        <w:rPr>
          <w:rFonts w:ascii="Times New Roman" w:hAnsi="Times New Roman"/>
          <w:sz w:val="26"/>
          <w:szCs w:val="26"/>
        </w:rPr>
        <w:t>Республики Хакасия, имеющих низкую степень регулирующего воздействия.</w:t>
      </w:r>
    </w:p>
    <w:sectPr w:rsidR="004032E8" w:rsidSect="00D504AE">
      <w:headerReference w:type="default" r:id="rId8"/>
      <w:pgSz w:w="12240" w:h="15840"/>
      <w:pgMar w:top="1134" w:right="850" w:bottom="709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4CE" w:rsidRDefault="007904CE">
      <w:pPr>
        <w:spacing w:after="0" w:line="240" w:lineRule="auto"/>
      </w:pPr>
      <w:r>
        <w:separator/>
      </w:r>
    </w:p>
  </w:endnote>
  <w:endnote w:type="continuationSeparator" w:id="0">
    <w:p w:rsidR="007904CE" w:rsidRDefault="00790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4CE" w:rsidRDefault="007904CE">
      <w:pPr>
        <w:spacing w:after="0" w:line="240" w:lineRule="auto"/>
      </w:pPr>
      <w:r>
        <w:separator/>
      </w:r>
    </w:p>
  </w:footnote>
  <w:footnote w:type="continuationSeparator" w:id="0">
    <w:p w:rsidR="007904CE" w:rsidRDefault="00790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B28" w:rsidRPr="00352827" w:rsidRDefault="004032E8" w:rsidP="00352827">
    <w:pPr>
      <w:pStyle w:val="aa"/>
      <w:jc w:val="center"/>
      <w:rPr>
        <w:rFonts w:ascii="Times New Roman" w:hAnsi="Times New Roman"/>
        <w:sz w:val="24"/>
        <w:szCs w:val="24"/>
      </w:rPr>
    </w:pPr>
    <w:r w:rsidRPr="00B40F51">
      <w:rPr>
        <w:rFonts w:ascii="Times New Roman" w:hAnsi="Times New Roman"/>
        <w:sz w:val="24"/>
        <w:szCs w:val="24"/>
      </w:rPr>
      <w:fldChar w:fldCharType="begin"/>
    </w:r>
    <w:r w:rsidRPr="00B40F51">
      <w:rPr>
        <w:rFonts w:ascii="Times New Roman" w:hAnsi="Times New Roman"/>
        <w:sz w:val="24"/>
        <w:szCs w:val="24"/>
      </w:rPr>
      <w:instrText>PAGE   \* MERGEFORMAT</w:instrText>
    </w:r>
    <w:r w:rsidRPr="00B40F51">
      <w:rPr>
        <w:rFonts w:ascii="Times New Roman" w:hAnsi="Times New Roman"/>
        <w:sz w:val="24"/>
        <w:szCs w:val="24"/>
      </w:rPr>
      <w:fldChar w:fldCharType="separate"/>
    </w:r>
    <w:r w:rsidR="00004F41">
      <w:rPr>
        <w:rFonts w:ascii="Times New Roman" w:hAnsi="Times New Roman"/>
        <w:noProof/>
        <w:sz w:val="24"/>
        <w:szCs w:val="24"/>
      </w:rPr>
      <w:t>8</w:t>
    </w:r>
    <w:r w:rsidRPr="00B40F51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E4DA0"/>
    <w:multiLevelType w:val="hybridMultilevel"/>
    <w:tmpl w:val="5264419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85733AE"/>
    <w:multiLevelType w:val="hybridMultilevel"/>
    <w:tmpl w:val="E79AAC16"/>
    <w:lvl w:ilvl="0" w:tplc="8480B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C86981"/>
    <w:multiLevelType w:val="hybridMultilevel"/>
    <w:tmpl w:val="20802C94"/>
    <w:lvl w:ilvl="0" w:tplc="C98805F8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00379C1"/>
    <w:multiLevelType w:val="hybridMultilevel"/>
    <w:tmpl w:val="92B003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5C676B3"/>
    <w:multiLevelType w:val="hybridMultilevel"/>
    <w:tmpl w:val="1CCC0D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9DF3F78"/>
    <w:multiLevelType w:val="hybridMultilevel"/>
    <w:tmpl w:val="2446ECB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3B92304"/>
    <w:multiLevelType w:val="hybridMultilevel"/>
    <w:tmpl w:val="34D0997A"/>
    <w:lvl w:ilvl="0" w:tplc="FFD8A964">
      <w:start w:val="1"/>
      <w:numFmt w:val="decimal"/>
      <w:lvlText w:val="%1."/>
      <w:lvlJc w:val="left"/>
      <w:pPr>
        <w:ind w:left="1554" w:hanging="420"/>
      </w:p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33370DBB"/>
    <w:multiLevelType w:val="hybridMultilevel"/>
    <w:tmpl w:val="C36A4D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4FF6AEE"/>
    <w:multiLevelType w:val="hybridMultilevel"/>
    <w:tmpl w:val="06C2A4D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57503E4"/>
    <w:multiLevelType w:val="hybridMultilevel"/>
    <w:tmpl w:val="E79E4CD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5A12674"/>
    <w:multiLevelType w:val="hybridMultilevel"/>
    <w:tmpl w:val="3AAE7812"/>
    <w:lvl w:ilvl="0" w:tplc="E878F8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6D55180"/>
    <w:multiLevelType w:val="hybridMultilevel"/>
    <w:tmpl w:val="D4B4A66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7562B08"/>
    <w:multiLevelType w:val="hybridMultilevel"/>
    <w:tmpl w:val="766CAB2C"/>
    <w:lvl w:ilvl="0" w:tplc="0284C2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78D6BF5"/>
    <w:multiLevelType w:val="multilevel"/>
    <w:tmpl w:val="947AAF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F21930"/>
    <w:multiLevelType w:val="hybridMultilevel"/>
    <w:tmpl w:val="15FE1A0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B486F23"/>
    <w:multiLevelType w:val="hybridMultilevel"/>
    <w:tmpl w:val="06424CCA"/>
    <w:lvl w:ilvl="0" w:tplc="2320F05A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7E6934"/>
    <w:multiLevelType w:val="hybridMultilevel"/>
    <w:tmpl w:val="D6227E28"/>
    <w:lvl w:ilvl="0" w:tplc="056A2F82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1B56F3C"/>
    <w:multiLevelType w:val="multilevel"/>
    <w:tmpl w:val="DCD682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425B7235"/>
    <w:multiLevelType w:val="hybridMultilevel"/>
    <w:tmpl w:val="4BAEC186"/>
    <w:lvl w:ilvl="0" w:tplc="C98805F8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2783038"/>
    <w:multiLevelType w:val="hybridMultilevel"/>
    <w:tmpl w:val="FCB44574"/>
    <w:lvl w:ilvl="0" w:tplc="309C1B12">
      <w:start w:val="1"/>
      <w:numFmt w:val="decimal"/>
      <w:lvlText w:val="%1)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5661EF9"/>
    <w:multiLevelType w:val="hybridMultilevel"/>
    <w:tmpl w:val="B99AEA10"/>
    <w:lvl w:ilvl="0" w:tplc="C98805F8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8AF2521"/>
    <w:multiLevelType w:val="hybridMultilevel"/>
    <w:tmpl w:val="329C1A32"/>
    <w:lvl w:ilvl="0" w:tplc="C98805F8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518C219D"/>
    <w:multiLevelType w:val="hybridMultilevel"/>
    <w:tmpl w:val="8C16C0D0"/>
    <w:lvl w:ilvl="0" w:tplc="C98805F8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56C33D61"/>
    <w:multiLevelType w:val="hybridMultilevel"/>
    <w:tmpl w:val="DE7A9400"/>
    <w:lvl w:ilvl="0" w:tplc="C98805F8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E343319"/>
    <w:multiLevelType w:val="hybridMultilevel"/>
    <w:tmpl w:val="6E401E80"/>
    <w:lvl w:ilvl="0" w:tplc="2904F8E8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07C37F8"/>
    <w:multiLevelType w:val="hybridMultilevel"/>
    <w:tmpl w:val="34D0997A"/>
    <w:lvl w:ilvl="0" w:tplc="FFD8A964">
      <w:start w:val="1"/>
      <w:numFmt w:val="decimal"/>
      <w:lvlText w:val="%1."/>
      <w:lvlJc w:val="left"/>
      <w:pPr>
        <w:ind w:left="1554" w:hanging="420"/>
      </w:p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abstractNum w:abstractNumId="26">
    <w:nsid w:val="614673CF"/>
    <w:multiLevelType w:val="hybridMultilevel"/>
    <w:tmpl w:val="6AA2477A"/>
    <w:lvl w:ilvl="0" w:tplc="73669D10">
      <w:start w:val="1"/>
      <w:numFmt w:val="decimal"/>
      <w:lvlText w:val="%1."/>
      <w:lvlJc w:val="left"/>
      <w:pPr>
        <w:tabs>
          <w:tab w:val="num" w:pos="1103"/>
        </w:tabs>
        <w:ind w:left="11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3"/>
        </w:tabs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3"/>
        </w:tabs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3"/>
        </w:tabs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3"/>
        </w:tabs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3"/>
        </w:tabs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3"/>
        </w:tabs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3"/>
        </w:tabs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3"/>
        </w:tabs>
        <w:ind w:left="6863" w:hanging="180"/>
      </w:pPr>
    </w:lvl>
  </w:abstractNum>
  <w:abstractNum w:abstractNumId="27">
    <w:nsid w:val="6DA82603"/>
    <w:multiLevelType w:val="hybridMultilevel"/>
    <w:tmpl w:val="3BB615C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74CD1BB5"/>
    <w:multiLevelType w:val="hybridMultilevel"/>
    <w:tmpl w:val="77F8DD90"/>
    <w:lvl w:ilvl="0" w:tplc="AA006FFC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4D86494"/>
    <w:multiLevelType w:val="multilevel"/>
    <w:tmpl w:val="713C9B78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>
    <w:nsid w:val="757857A6"/>
    <w:multiLevelType w:val="hybridMultilevel"/>
    <w:tmpl w:val="64B046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770D7E26"/>
    <w:multiLevelType w:val="multilevel"/>
    <w:tmpl w:val="9AECDACC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>
    <w:nsid w:val="7B6537FF"/>
    <w:multiLevelType w:val="hybridMultilevel"/>
    <w:tmpl w:val="BDD29CE6"/>
    <w:lvl w:ilvl="0" w:tplc="4118C618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D4A0BDA2">
      <w:start w:val="1"/>
      <w:numFmt w:val="decimal"/>
      <w:lvlText w:val="%2)"/>
      <w:lvlJc w:val="left"/>
      <w:pPr>
        <w:ind w:left="2809" w:hanging="10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7F583667"/>
    <w:multiLevelType w:val="hybridMultilevel"/>
    <w:tmpl w:val="FB78CE88"/>
    <w:lvl w:ilvl="0" w:tplc="C98805F8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7F942F1E"/>
    <w:multiLevelType w:val="hybridMultilevel"/>
    <w:tmpl w:val="56EABA40"/>
    <w:lvl w:ilvl="0" w:tplc="8D4AB2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24"/>
  </w:num>
  <w:num w:numId="3">
    <w:abstractNumId w:val="26"/>
  </w:num>
  <w:num w:numId="4">
    <w:abstractNumId w:val="12"/>
  </w:num>
  <w:num w:numId="5">
    <w:abstractNumId w:val="30"/>
  </w:num>
  <w:num w:numId="6">
    <w:abstractNumId w:val="6"/>
  </w:num>
  <w:num w:numId="7">
    <w:abstractNumId w:val="4"/>
  </w:num>
  <w:num w:numId="8">
    <w:abstractNumId w:val="15"/>
  </w:num>
  <w:num w:numId="9">
    <w:abstractNumId w:val="29"/>
  </w:num>
  <w:num w:numId="10">
    <w:abstractNumId w:val="9"/>
  </w:num>
  <w:num w:numId="11">
    <w:abstractNumId w:val="14"/>
  </w:num>
  <w:num w:numId="12">
    <w:abstractNumId w:val="10"/>
  </w:num>
  <w:num w:numId="13">
    <w:abstractNumId w:val="0"/>
  </w:num>
  <w:num w:numId="14">
    <w:abstractNumId w:val="5"/>
  </w:num>
  <w:num w:numId="15">
    <w:abstractNumId w:val="8"/>
  </w:num>
  <w:num w:numId="16">
    <w:abstractNumId w:val="27"/>
  </w:num>
  <w:num w:numId="17">
    <w:abstractNumId w:val="1"/>
  </w:num>
  <w:num w:numId="18">
    <w:abstractNumId w:val="25"/>
  </w:num>
  <w:num w:numId="19">
    <w:abstractNumId w:val="31"/>
  </w:num>
  <w:num w:numId="20">
    <w:abstractNumId w:val="17"/>
  </w:num>
  <w:num w:numId="21">
    <w:abstractNumId w:val="16"/>
  </w:num>
  <w:num w:numId="22">
    <w:abstractNumId w:val="28"/>
  </w:num>
  <w:num w:numId="23">
    <w:abstractNumId w:val="32"/>
  </w:num>
  <w:num w:numId="24">
    <w:abstractNumId w:val="34"/>
  </w:num>
  <w:num w:numId="25">
    <w:abstractNumId w:val="33"/>
  </w:num>
  <w:num w:numId="26">
    <w:abstractNumId w:val="3"/>
  </w:num>
  <w:num w:numId="27">
    <w:abstractNumId w:val="19"/>
  </w:num>
  <w:num w:numId="28">
    <w:abstractNumId w:val="7"/>
  </w:num>
  <w:num w:numId="29">
    <w:abstractNumId w:val="20"/>
  </w:num>
  <w:num w:numId="30">
    <w:abstractNumId w:val="22"/>
  </w:num>
  <w:num w:numId="31">
    <w:abstractNumId w:val="23"/>
  </w:num>
  <w:num w:numId="32">
    <w:abstractNumId w:val="11"/>
  </w:num>
  <w:num w:numId="33">
    <w:abstractNumId w:val="18"/>
  </w:num>
  <w:num w:numId="34">
    <w:abstractNumId w:val="21"/>
  </w:num>
  <w:num w:numId="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4A5"/>
    <w:rsid w:val="00004F41"/>
    <w:rsid w:val="00006CB0"/>
    <w:rsid w:val="00014D62"/>
    <w:rsid w:val="00016328"/>
    <w:rsid w:val="0005059E"/>
    <w:rsid w:val="00050D73"/>
    <w:rsid w:val="00050E8E"/>
    <w:rsid w:val="000577B4"/>
    <w:rsid w:val="0008605E"/>
    <w:rsid w:val="0009632F"/>
    <w:rsid w:val="000A3BA6"/>
    <w:rsid w:val="000B2E7E"/>
    <w:rsid w:val="000D1CC7"/>
    <w:rsid w:val="001557C7"/>
    <w:rsid w:val="00163A9A"/>
    <w:rsid w:val="0017385C"/>
    <w:rsid w:val="0019636C"/>
    <w:rsid w:val="001A1280"/>
    <w:rsid w:val="001B24CE"/>
    <w:rsid w:val="001D2BA8"/>
    <w:rsid w:val="001E5F6F"/>
    <w:rsid w:val="00205C41"/>
    <w:rsid w:val="002078A1"/>
    <w:rsid w:val="00215574"/>
    <w:rsid w:val="00240586"/>
    <w:rsid w:val="00244E3B"/>
    <w:rsid w:val="00255A67"/>
    <w:rsid w:val="002570E9"/>
    <w:rsid w:val="00266C01"/>
    <w:rsid w:val="00267033"/>
    <w:rsid w:val="00267D03"/>
    <w:rsid w:val="002747F6"/>
    <w:rsid w:val="00291C30"/>
    <w:rsid w:val="00296A84"/>
    <w:rsid w:val="002A5B1B"/>
    <w:rsid w:val="002C0B67"/>
    <w:rsid w:val="002C539D"/>
    <w:rsid w:val="002D1567"/>
    <w:rsid w:val="003268BF"/>
    <w:rsid w:val="00342358"/>
    <w:rsid w:val="003635D6"/>
    <w:rsid w:val="00390008"/>
    <w:rsid w:val="003926CD"/>
    <w:rsid w:val="00392F8B"/>
    <w:rsid w:val="003A32CF"/>
    <w:rsid w:val="003B26A1"/>
    <w:rsid w:val="003C2949"/>
    <w:rsid w:val="003D38CF"/>
    <w:rsid w:val="003D7803"/>
    <w:rsid w:val="003E23AA"/>
    <w:rsid w:val="003E4E2F"/>
    <w:rsid w:val="003E70DB"/>
    <w:rsid w:val="003F1855"/>
    <w:rsid w:val="00402290"/>
    <w:rsid w:val="004032E8"/>
    <w:rsid w:val="0041081C"/>
    <w:rsid w:val="00410889"/>
    <w:rsid w:val="00415B7C"/>
    <w:rsid w:val="004168DC"/>
    <w:rsid w:val="00424607"/>
    <w:rsid w:val="00437F20"/>
    <w:rsid w:val="00465446"/>
    <w:rsid w:val="00481BBF"/>
    <w:rsid w:val="00491C3E"/>
    <w:rsid w:val="004A19A3"/>
    <w:rsid w:val="004D0E77"/>
    <w:rsid w:val="004D7CC5"/>
    <w:rsid w:val="004F1024"/>
    <w:rsid w:val="005274B5"/>
    <w:rsid w:val="00543FC8"/>
    <w:rsid w:val="00565C0F"/>
    <w:rsid w:val="00566548"/>
    <w:rsid w:val="005676C6"/>
    <w:rsid w:val="005817AF"/>
    <w:rsid w:val="0058403B"/>
    <w:rsid w:val="005A0A44"/>
    <w:rsid w:val="005A26EC"/>
    <w:rsid w:val="005A4520"/>
    <w:rsid w:val="005B1F14"/>
    <w:rsid w:val="005C1F52"/>
    <w:rsid w:val="005D5464"/>
    <w:rsid w:val="00646238"/>
    <w:rsid w:val="00694C6B"/>
    <w:rsid w:val="00697B26"/>
    <w:rsid w:val="006A45B1"/>
    <w:rsid w:val="006D24A5"/>
    <w:rsid w:val="00712547"/>
    <w:rsid w:val="00761770"/>
    <w:rsid w:val="00761CF9"/>
    <w:rsid w:val="00764F83"/>
    <w:rsid w:val="00786545"/>
    <w:rsid w:val="007904CE"/>
    <w:rsid w:val="007A5354"/>
    <w:rsid w:val="007B029E"/>
    <w:rsid w:val="007D34CC"/>
    <w:rsid w:val="007F2735"/>
    <w:rsid w:val="00823A90"/>
    <w:rsid w:val="00834030"/>
    <w:rsid w:val="00861E06"/>
    <w:rsid w:val="00887CC3"/>
    <w:rsid w:val="00903A25"/>
    <w:rsid w:val="00911580"/>
    <w:rsid w:val="009217FB"/>
    <w:rsid w:val="00942304"/>
    <w:rsid w:val="009522B4"/>
    <w:rsid w:val="00966822"/>
    <w:rsid w:val="0099242A"/>
    <w:rsid w:val="00992524"/>
    <w:rsid w:val="009A3E31"/>
    <w:rsid w:val="009B4C9C"/>
    <w:rsid w:val="009C7A7D"/>
    <w:rsid w:val="009C7D8A"/>
    <w:rsid w:val="009D6C53"/>
    <w:rsid w:val="00A12E46"/>
    <w:rsid w:val="00A24954"/>
    <w:rsid w:val="00A2537A"/>
    <w:rsid w:val="00A50D70"/>
    <w:rsid w:val="00A62978"/>
    <w:rsid w:val="00A722D5"/>
    <w:rsid w:val="00A87B9F"/>
    <w:rsid w:val="00AA10A5"/>
    <w:rsid w:val="00AA2F52"/>
    <w:rsid w:val="00AE0692"/>
    <w:rsid w:val="00AF3D42"/>
    <w:rsid w:val="00B038C1"/>
    <w:rsid w:val="00B04CF7"/>
    <w:rsid w:val="00B05D8A"/>
    <w:rsid w:val="00B41C02"/>
    <w:rsid w:val="00B84FE7"/>
    <w:rsid w:val="00B944F8"/>
    <w:rsid w:val="00B951E2"/>
    <w:rsid w:val="00BA4F99"/>
    <w:rsid w:val="00BB6C44"/>
    <w:rsid w:val="00BE4996"/>
    <w:rsid w:val="00BF5BD9"/>
    <w:rsid w:val="00C144D0"/>
    <w:rsid w:val="00C3158E"/>
    <w:rsid w:val="00C8716F"/>
    <w:rsid w:val="00C92B60"/>
    <w:rsid w:val="00CC70E6"/>
    <w:rsid w:val="00CD1563"/>
    <w:rsid w:val="00CE5D6A"/>
    <w:rsid w:val="00CF5DA7"/>
    <w:rsid w:val="00D148A8"/>
    <w:rsid w:val="00D3283A"/>
    <w:rsid w:val="00D504AE"/>
    <w:rsid w:val="00D818C7"/>
    <w:rsid w:val="00D83093"/>
    <w:rsid w:val="00DA0DCF"/>
    <w:rsid w:val="00DE0EF1"/>
    <w:rsid w:val="00DE4003"/>
    <w:rsid w:val="00DE68C8"/>
    <w:rsid w:val="00E05CF2"/>
    <w:rsid w:val="00E11418"/>
    <w:rsid w:val="00E131BF"/>
    <w:rsid w:val="00E20703"/>
    <w:rsid w:val="00E21C60"/>
    <w:rsid w:val="00E27FAC"/>
    <w:rsid w:val="00E657BD"/>
    <w:rsid w:val="00E83497"/>
    <w:rsid w:val="00E97E7A"/>
    <w:rsid w:val="00EB5181"/>
    <w:rsid w:val="00ED1A35"/>
    <w:rsid w:val="00EF3AAB"/>
    <w:rsid w:val="00EF6952"/>
    <w:rsid w:val="00F05E1F"/>
    <w:rsid w:val="00F11534"/>
    <w:rsid w:val="00F56F3C"/>
    <w:rsid w:val="00F66CE3"/>
    <w:rsid w:val="00F7148A"/>
    <w:rsid w:val="00F746CC"/>
    <w:rsid w:val="00F8411A"/>
    <w:rsid w:val="00F953EA"/>
    <w:rsid w:val="00FA6CBD"/>
    <w:rsid w:val="00FE042E"/>
    <w:rsid w:val="00FE4B07"/>
    <w:rsid w:val="00FE4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2E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4032E8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4032E8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032E8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rsid w:val="004032E8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unhideWhenUsed/>
    <w:qFormat/>
    <w:rsid w:val="004032E8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unhideWhenUsed/>
    <w:qFormat/>
    <w:rsid w:val="004032E8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unhideWhenUsed/>
    <w:qFormat/>
    <w:rsid w:val="004032E8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unhideWhenUsed/>
    <w:qFormat/>
    <w:rsid w:val="004032E8"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32E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4032E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032E8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032E8"/>
    <w:rPr>
      <w:rFonts w:ascii="Cambria" w:eastAsia="Times New Roman" w:hAnsi="Cambria" w:cs="Times New Roman"/>
      <w:b/>
      <w:bCs/>
      <w:color w:val="4F81BD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032E8"/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032E8"/>
    <w:rPr>
      <w:rFonts w:ascii="Cambria" w:eastAsia="Times New Roman" w:hAnsi="Cambria" w:cs="Times New Roman"/>
      <w:color w:val="243F6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4032E8"/>
    <w:rPr>
      <w:rFonts w:ascii="Cambria" w:eastAsia="Times New Roman" w:hAnsi="Cambria" w:cs="Times New Roman"/>
      <w:i/>
      <w:iCs/>
      <w:color w:val="243F6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4032E8"/>
    <w:rPr>
      <w:rFonts w:ascii="Cambria" w:eastAsia="Times New Roman" w:hAnsi="Cambria" w:cs="Times New Roman"/>
      <w:i/>
      <w:iCs/>
      <w:color w:val="40404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4032E8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4032E8"/>
    <w:pPr>
      <w:ind w:left="720"/>
      <w:contextualSpacing/>
    </w:pPr>
  </w:style>
  <w:style w:type="table" w:styleId="a5">
    <w:name w:val="Table Grid"/>
    <w:basedOn w:val="a1"/>
    <w:rsid w:val="004032E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Subtitle"/>
    <w:basedOn w:val="a"/>
    <w:link w:val="a7"/>
    <w:qFormat/>
    <w:rsid w:val="004032E8"/>
    <w:pPr>
      <w:spacing w:after="0" w:line="240" w:lineRule="auto"/>
      <w:jc w:val="center"/>
    </w:pPr>
    <w:rPr>
      <w:rFonts w:ascii="Times New Roman" w:hAnsi="Times New Roman"/>
      <w:b/>
      <w:sz w:val="36"/>
      <w:szCs w:val="20"/>
    </w:rPr>
  </w:style>
  <w:style w:type="character" w:customStyle="1" w:styleId="a7">
    <w:name w:val="Подзаголовок Знак"/>
    <w:basedOn w:val="a0"/>
    <w:link w:val="a6"/>
    <w:rsid w:val="004032E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21">
    <w:name w:val="Body Text 2"/>
    <w:basedOn w:val="a"/>
    <w:link w:val="22"/>
    <w:rsid w:val="004032E8"/>
    <w:pPr>
      <w:spacing w:after="0" w:line="240" w:lineRule="auto"/>
      <w:ind w:right="-1"/>
      <w:jc w:val="both"/>
    </w:pPr>
    <w:rPr>
      <w:rFonts w:ascii="Times New Roman" w:hAnsi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4032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4032E8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4032E8"/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rsid w:val="004032E8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032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4032E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4032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032E8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4032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032E8"/>
    <w:rPr>
      <w:rFonts w:ascii="Calibri" w:eastAsia="Times New Roman" w:hAnsi="Calibri" w:cs="Times New Roman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403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032E8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Normal (Web)"/>
    <w:basedOn w:val="a"/>
    <w:uiPriority w:val="99"/>
    <w:unhideWhenUsed/>
    <w:rsid w:val="004032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1">
    <w:name w:val="Hyperlink"/>
    <w:uiPriority w:val="99"/>
    <w:unhideWhenUsed/>
    <w:rsid w:val="004032E8"/>
    <w:rPr>
      <w:color w:val="0000FF"/>
      <w:u w:val="single"/>
    </w:rPr>
  </w:style>
  <w:style w:type="character" w:styleId="af2">
    <w:name w:val="annotation reference"/>
    <w:uiPriority w:val="99"/>
    <w:semiHidden/>
    <w:unhideWhenUsed/>
    <w:rsid w:val="004032E8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4032E8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4032E8"/>
    <w:rPr>
      <w:rFonts w:ascii="Calibri" w:eastAsia="Times New Roman" w:hAnsi="Calibri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032E8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4032E8"/>
    <w:rPr>
      <w:rFonts w:ascii="Calibri" w:eastAsia="Times New Roman" w:hAnsi="Calibri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2E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4032E8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4032E8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032E8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rsid w:val="004032E8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unhideWhenUsed/>
    <w:qFormat/>
    <w:rsid w:val="004032E8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unhideWhenUsed/>
    <w:qFormat/>
    <w:rsid w:val="004032E8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unhideWhenUsed/>
    <w:qFormat/>
    <w:rsid w:val="004032E8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unhideWhenUsed/>
    <w:qFormat/>
    <w:rsid w:val="004032E8"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32E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4032E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032E8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032E8"/>
    <w:rPr>
      <w:rFonts w:ascii="Cambria" w:eastAsia="Times New Roman" w:hAnsi="Cambria" w:cs="Times New Roman"/>
      <w:b/>
      <w:bCs/>
      <w:color w:val="4F81BD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032E8"/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032E8"/>
    <w:rPr>
      <w:rFonts w:ascii="Cambria" w:eastAsia="Times New Roman" w:hAnsi="Cambria" w:cs="Times New Roman"/>
      <w:color w:val="243F6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4032E8"/>
    <w:rPr>
      <w:rFonts w:ascii="Cambria" w:eastAsia="Times New Roman" w:hAnsi="Cambria" w:cs="Times New Roman"/>
      <w:i/>
      <w:iCs/>
      <w:color w:val="243F6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4032E8"/>
    <w:rPr>
      <w:rFonts w:ascii="Cambria" w:eastAsia="Times New Roman" w:hAnsi="Cambria" w:cs="Times New Roman"/>
      <w:i/>
      <w:iCs/>
      <w:color w:val="40404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4032E8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4032E8"/>
    <w:pPr>
      <w:ind w:left="720"/>
      <w:contextualSpacing/>
    </w:pPr>
  </w:style>
  <w:style w:type="table" w:styleId="a5">
    <w:name w:val="Table Grid"/>
    <w:basedOn w:val="a1"/>
    <w:rsid w:val="004032E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Subtitle"/>
    <w:basedOn w:val="a"/>
    <w:link w:val="a7"/>
    <w:qFormat/>
    <w:rsid w:val="004032E8"/>
    <w:pPr>
      <w:spacing w:after="0" w:line="240" w:lineRule="auto"/>
      <w:jc w:val="center"/>
    </w:pPr>
    <w:rPr>
      <w:rFonts w:ascii="Times New Roman" w:hAnsi="Times New Roman"/>
      <w:b/>
      <w:sz w:val="36"/>
      <w:szCs w:val="20"/>
    </w:rPr>
  </w:style>
  <w:style w:type="character" w:customStyle="1" w:styleId="a7">
    <w:name w:val="Подзаголовок Знак"/>
    <w:basedOn w:val="a0"/>
    <w:link w:val="a6"/>
    <w:rsid w:val="004032E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21">
    <w:name w:val="Body Text 2"/>
    <w:basedOn w:val="a"/>
    <w:link w:val="22"/>
    <w:rsid w:val="004032E8"/>
    <w:pPr>
      <w:spacing w:after="0" w:line="240" w:lineRule="auto"/>
      <w:ind w:right="-1"/>
      <w:jc w:val="both"/>
    </w:pPr>
    <w:rPr>
      <w:rFonts w:ascii="Times New Roman" w:hAnsi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4032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4032E8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4032E8"/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rsid w:val="004032E8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032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4032E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4032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032E8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4032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032E8"/>
    <w:rPr>
      <w:rFonts w:ascii="Calibri" w:eastAsia="Times New Roman" w:hAnsi="Calibri" w:cs="Times New Roman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403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032E8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Normal (Web)"/>
    <w:basedOn w:val="a"/>
    <w:uiPriority w:val="99"/>
    <w:unhideWhenUsed/>
    <w:rsid w:val="004032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1">
    <w:name w:val="Hyperlink"/>
    <w:uiPriority w:val="99"/>
    <w:unhideWhenUsed/>
    <w:rsid w:val="004032E8"/>
    <w:rPr>
      <w:color w:val="0000FF"/>
      <w:u w:val="single"/>
    </w:rPr>
  </w:style>
  <w:style w:type="character" w:styleId="af2">
    <w:name w:val="annotation reference"/>
    <w:uiPriority w:val="99"/>
    <w:semiHidden/>
    <w:unhideWhenUsed/>
    <w:rsid w:val="004032E8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4032E8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4032E8"/>
    <w:rPr>
      <w:rFonts w:ascii="Calibri" w:eastAsia="Times New Roman" w:hAnsi="Calibri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032E8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4032E8"/>
    <w:rPr>
      <w:rFonts w:ascii="Calibri" w:eastAsia="Times New Roman" w:hAnsi="Calibri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919</TotalTime>
  <Pages>9</Pages>
  <Words>2603</Words>
  <Characters>14842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57</cp:revision>
  <cp:lastPrinted>2024-03-22T08:32:00Z</cp:lastPrinted>
  <dcterms:created xsi:type="dcterms:W3CDTF">2022-11-25T04:52:00Z</dcterms:created>
  <dcterms:modified xsi:type="dcterms:W3CDTF">2024-05-16T04:49:00Z</dcterms:modified>
</cp:coreProperties>
</file>